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625"/>
        <w:gridCol w:w="9801"/>
      </w:tblGrid>
      <w:tr w:rsidR="00A10AD8" w:rsidRPr="00A10AD8" w14:paraId="13E79B01" w14:textId="77777777" w:rsidTr="00294548">
        <w:tc>
          <w:tcPr>
            <w:tcW w:w="13575" w:type="dxa"/>
            <w:gridSpan w:val="2"/>
            <w:tcBorders>
              <w:top w:val="single" w:sz="4" w:space="0" w:color="auto"/>
              <w:left w:val="single" w:sz="4" w:space="0" w:color="auto"/>
              <w:bottom w:val="single" w:sz="4" w:space="0" w:color="auto"/>
              <w:right w:val="single" w:sz="4" w:space="0" w:color="auto"/>
            </w:tcBorders>
            <w:shd w:val="clear" w:color="auto" w:fill="92D050"/>
            <w:tcMar>
              <w:top w:w="113" w:type="dxa"/>
              <w:left w:w="108" w:type="dxa"/>
              <w:bottom w:w="113" w:type="dxa"/>
              <w:right w:w="108" w:type="dxa"/>
            </w:tcMar>
          </w:tcPr>
          <w:p w14:paraId="34AF0103" w14:textId="77777777" w:rsidR="00A10AD8" w:rsidRPr="00294548" w:rsidRDefault="00A10AD8" w:rsidP="00A10AD8">
            <w:pPr>
              <w:jc w:val="center"/>
              <w:rPr>
                <w:b/>
                <w:sz w:val="28"/>
                <w:szCs w:val="28"/>
              </w:rPr>
            </w:pPr>
            <w:r w:rsidRPr="00294548">
              <w:rPr>
                <w:b/>
                <w:sz w:val="28"/>
                <w:szCs w:val="28"/>
              </w:rPr>
              <w:t>PRAKTIKBESKRIVELSE</w:t>
            </w:r>
          </w:p>
          <w:p w14:paraId="38C69D6B" w14:textId="77777777" w:rsidR="00A10AD8" w:rsidRPr="00A10AD8" w:rsidRDefault="00A10AD8" w:rsidP="00A10AD8">
            <w:pPr>
              <w:jc w:val="center"/>
              <w:rPr>
                <w:b/>
              </w:rPr>
            </w:pPr>
            <w:r w:rsidRPr="00A10AD8">
              <w:rPr>
                <w:b/>
              </w:rPr>
              <w:t>jf. Bekendtgørelse</w:t>
            </w:r>
            <w:r w:rsidR="00C3094C">
              <w:rPr>
                <w:b/>
              </w:rPr>
              <w:t xml:space="preserve"> nr. 211 af 06/03/2014</w:t>
            </w:r>
            <w:r w:rsidRPr="00A10AD8">
              <w:rPr>
                <w:b/>
              </w:rPr>
              <w:t xml:space="preserve"> om uddannelse til professionsbachelor som pædagog.</w:t>
            </w:r>
          </w:p>
          <w:p w14:paraId="3691D6BB" w14:textId="69CBF0EA" w:rsidR="00A10AD8" w:rsidRPr="00A10AD8" w:rsidRDefault="003A3283" w:rsidP="003A3283">
            <w:pPr>
              <w:jc w:val="center"/>
              <w:rPr>
                <w:b/>
              </w:rPr>
            </w:pPr>
            <w:r>
              <w:rPr>
                <w:b/>
              </w:rPr>
              <w:t xml:space="preserve">Gældende </w:t>
            </w:r>
            <w:r w:rsidR="00A10AD8" w:rsidRPr="00A10AD8">
              <w:rPr>
                <w:b/>
              </w:rPr>
              <w:t>fra 1. august 20</w:t>
            </w:r>
            <w:r w:rsidR="00693E24">
              <w:rPr>
                <w:b/>
              </w:rPr>
              <w:t>22</w:t>
            </w:r>
          </w:p>
        </w:tc>
      </w:tr>
      <w:tr w:rsidR="00A10AD8" w:rsidRPr="00A10AD8" w14:paraId="7969FB32"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7322B63" w14:textId="77777777" w:rsidR="00A10AD8" w:rsidRPr="00A10AD8" w:rsidRDefault="00A10AD8" w:rsidP="00A10AD8">
            <w:pPr>
              <w:rPr>
                <w:b/>
              </w:rPr>
            </w:pPr>
            <w:r w:rsidRPr="00A10AD8">
              <w:rPr>
                <w:b/>
              </w:rPr>
              <w:t>Beskrivelse af praktikstedet:</w:t>
            </w:r>
          </w:p>
          <w:p w14:paraId="1AB74D62" w14:textId="77777777" w:rsidR="00A10AD8" w:rsidRPr="00A10AD8" w:rsidRDefault="00A10AD8" w:rsidP="00A10AD8">
            <w:r w:rsidRPr="00A10AD8">
              <w:t>Institutionens navn:</w:t>
            </w:r>
          </w:p>
          <w:p w14:paraId="052068F8" w14:textId="77777777" w:rsidR="00A10AD8" w:rsidRPr="00A10AD8" w:rsidRDefault="00A10AD8" w:rsidP="00A10AD8">
            <w:r w:rsidRPr="00A10AD8">
              <w:t>Adresse:</w:t>
            </w:r>
          </w:p>
          <w:p w14:paraId="4767A6B1" w14:textId="77777777" w:rsidR="00A10AD8" w:rsidRPr="00A10AD8" w:rsidRDefault="00A10AD8" w:rsidP="00A10AD8">
            <w:r w:rsidRPr="00A10AD8">
              <w:t>Postnr. og By:</w:t>
            </w:r>
          </w:p>
          <w:p w14:paraId="6E72C1C5" w14:textId="77777777" w:rsidR="00A10AD8" w:rsidRPr="00A10AD8" w:rsidRDefault="00A10AD8" w:rsidP="00A10AD8">
            <w:r w:rsidRPr="00A10AD8">
              <w:t>Tlf.nr.:</w:t>
            </w:r>
          </w:p>
          <w:p w14:paraId="43808ADE" w14:textId="77777777" w:rsidR="00A10AD8" w:rsidRPr="00A10AD8" w:rsidRDefault="00A10AD8" w:rsidP="00A10AD8">
            <w:r w:rsidRPr="00A10AD8">
              <w:t>Institutionens E-mail:</w:t>
            </w:r>
          </w:p>
          <w:p w14:paraId="355C3A7F" w14:textId="77777777" w:rsidR="00A10AD8" w:rsidRPr="00A10AD8" w:rsidRDefault="00A10AD8" w:rsidP="00A10AD8">
            <w:r w:rsidRPr="00A10AD8">
              <w:t xml:space="preserve">Hjemmeside adr.: </w:t>
            </w:r>
          </w:p>
          <w:p w14:paraId="2E3CD76E" w14:textId="77777777" w:rsidR="00A10AD8" w:rsidRPr="00A10AD8" w:rsidRDefault="00A10AD8" w:rsidP="00A10AD8">
            <w:r w:rsidRPr="00A10AD8">
              <w:t>Institutionsleder:</w:t>
            </w:r>
          </w:p>
          <w:p w14:paraId="6F2160C3" w14:textId="77777777" w:rsidR="00A10AD8" w:rsidRPr="00A10AD8" w:rsidRDefault="00A10AD8" w:rsidP="00A10AD8">
            <w:r w:rsidRPr="00A10AD8">
              <w:t>Kontaktperson for praktik i pædagoguddannelsen:</w:t>
            </w:r>
          </w:p>
          <w:p w14:paraId="6E8A15D1" w14:textId="77777777" w:rsidR="00A10AD8" w:rsidRPr="00A10AD8" w:rsidRDefault="00A10AD8" w:rsidP="00A10AD8">
            <w:r w:rsidRPr="00A10AD8">
              <w:t xml:space="preserve">Kommunal: </w:t>
            </w:r>
          </w:p>
          <w:p w14:paraId="4273F23B" w14:textId="77777777" w:rsidR="00A10AD8" w:rsidRPr="00A10AD8" w:rsidRDefault="00A10AD8" w:rsidP="00A10AD8">
            <w:r w:rsidRPr="00A10AD8">
              <w:t xml:space="preserve">Privat: </w:t>
            </w:r>
          </w:p>
          <w:p w14:paraId="75208C49" w14:textId="77777777" w:rsidR="00A10AD8" w:rsidRPr="00A10AD8" w:rsidRDefault="00A10AD8" w:rsidP="00A10AD8">
            <w:r w:rsidRPr="00A10AD8">
              <w:t>Regional:</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CB2B7F7"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6F486AD9" w14:textId="77777777" w:rsidR="002909F3" w:rsidRPr="00A10AD8" w:rsidRDefault="002909F3" w:rsidP="002909F3">
            <w:r>
              <w:t>Specialcenter Skovvang</w:t>
            </w:r>
          </w:p>
          <w:p w14:paraId="48380B3B" w14:textId="77777777" w:rsidR="002909F3" w:rsidRPr="00A10AD8" w:rsidRDefault="002909F3" w:rsidP="002909F3">
            <w:r>
              <w:t>Herningvej 74</w:t>
            </w:r>
          </w:p>
          <w:p w14:paraId="2913AEC7" w14:textId="77777777" w:rsidR="002909F3" w:rsidRPr="00A10AD8" w:rsidRDefault="002909F3" w:rsidP="002909F3">
            <w:r>
              <w:t>7500 Holstebro</w:t>
            </w:r>
          </w:p>
          <w:p w14:paraId="7324C1AF" w14:textId="77777777" w:rsidR="002909F3" w:rsidRPr="00A10AD8" w:rsidRDefault="002909F3" w:rsidP="002909F3">
            <w:r>
              <w:t>96113633/96113620</w:t>
            </w:r>
          </w:p>
          <w:p w14:paraId="64275C05" w14:textId="77777777" w:rsidR="002909F3" w:rsidRPr="00A10AD8" w:rsidRDefault="002909F3" w:rsidP="002909F3">
            <w:r>
              <w:t>Skovvang@holstebro.dk</w:t>
            </w:r>
          </w:p>
          <w:p w14:paraId="550218FC" w14:textId="77777777" w:rsidR="002909F3" w:rsidRPr="00A10AD8" w:rsidRDefault="002909F3" w:rsidP="002909F3">
            <w:r>
              <w:t>www.skovvang.dk</w:t>
            </w:r>
          </w:p>
          <w:p w14:paraId="4C856E56" w14:textId="3ACB7C8B" w:rsidR="002909F3" w:rsidRDefault="002909F3" w:rsidP="002909F3">
            <w:r>
              <w:t xml:space="preserve">Centerleder </w:t>
            </w:r>
            <w:r w:rsidR="005E073E">
              <w:t>Kristina Krohn</w:t>
            </w:r>
          </w:p>
          <w:p w14:paraId="658D8700" w14:textId="77777777" w:rsidR="005E073E" w:rsidRDefault="002909F3" w:rsidP="002909F3">
            <w:r>
              <w:t>Funktionsleder</w:t>
            </w:r>
            <w:r w:rsidR="005E073E">
              <w:t xml:space="preserve"> </w:t>
            </w:r>
            <w:r>
              <w:t xml:space="preserve"> </w:t>
            </w:r>
            <w:r w:rsidR="005E073E">
              <w:t xml:space="preserve"> </w:t>
            </w:r>
            <w:r w:rsidR="005E073E">
              <w:rPr>
                <w:lang w:eastAsia="da-DK"/>
              </w:rPr>
              <w:t xml:space="preserve">Kristian Bak Kristensen </w:t>
            </w:r>
            <w:r>
              <w:t xml:space="preserve">– tlf. nr. 96113648, </w:t>
            </w:r>
          </w:p>
          <w:p w14:paraId="35E6BD92" w14:textId="59B945B8" w:rsidR="002909F3" w:rsidRPr="00A10AD8" w:rsidRDefault="005E073E" w:rsidP="002909F3">
            <w:r>
              <w:t>Praktikvejleder social</w:t>
            </w:r>
            <w:r w:rsidR="002909F3">
              <w:t xml:space="preserve">pædagog </w:t>
            </w:r>
            <w:r w:rsidR="00721F6F">
              <w:t>Else Marie Rask</w:t>
            </w:r>
            <w:r w:rsidR="002909F3">
              <w:t xml:space="preserve"> </w:t>
            </w:r>
          </w:p>
          <w:p w14:paraId="70036C31" w14:textId="77777777" w:rsidR="00B078BA" w:rsidRDefault="00B078BA" w:rsidP="002909F3"/>
          <w:p w14:paraId="4E5A920E" w14:textId="1B945652" w:rsidR="002909F3" w:rsidRPr="00A10AD8" w:rsidRDefault="002909F3" w:rsidP="002909F3">
            <w:r>
              <w:t>Holstebro kommune</w:t>
            </w:r>
            <w:r w:rsidR="00B078BA">
              <w:t xml:space="preserve"> er en del af Center for Social</w:t>
            </w:r>
            <w:r w:rsidR="005E24F1">
              <w:t xml:space="preserve"> Indsats</w:t>
            </w:r>
          </w:p>
          <w:p w14:paraId="03A1FF7A" w14:textId="77777777" w:rsidR="00A10AD8" w:rsidRPr="00A10AD8" w:rsidRDefault="00A10AD8" w:rsidP="00A10AD8"/>
          <w:p w14:paraId="78D29D5F" w14:textId="77777777" w:rsidR="00A10AD8" w:rsidRPr="00A10AD8" w:rsidRDefault="00A10AD8" w:rsidP="00A10AD8"/>
          <w:p w14:paraId="42EC2C3D" w14:textId="77777777" w:rsidR="00A10AD8" w:rsidRPr="00A10AD8" w:rsidRDefault="00A10AD8" w:rsidP="00A10AD8"/>
        </w:tc>
      </w:tr>
      <w:tr w:rsidR="00A10AD8" w:rsidRPr="00A10AD8" w14:paraId="75465B9C" w14:textId="77777777" w:rsidTr="000D0442">
        <w:trPr>
          <w:trHeight w:val="2006"/>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1D6A19A" w14:textId="77777777" w:rsidR="00A10AD8" w:rsidRPr="00A10AD8" w:rsidRDefault="00A10AD8" w:rsidP="00A10AD8">
            <w:pPr>
              <w:rPr>
                <w:b/>
              </w:rPr>
            </w:pPr>
            <w:r w:rsidRPr="00A10AD8">
              <w:rPr>
                <w:b/>
              </w:rPr>
              <w:lastRenderedPageBreak/>
              <w:t xml:space="preserve">Institutionstype/ </w:t>
            </w:r>
            <w:r w:rsidRPr="00A10AD8">
              <w:rPr>
                <w:b/>
              </w:rPr>
              <w:br/>
              <w:t>foranstaltning</w:t>
            </w:r>
          </w:p>
          <w:p w14:paraId="52027546" w14:textId="77777777" w:rsidR="00A10AD8" w:rsidRPr="00A10AD8" w:rsidRDefault="00A10AD8" w:rsidP="000D0442">
            <w:pPr>
              <w:pStyle w:val="Listeafsnit"/>
              <w:numPr>
                <w:ilvl w:val="0"/>
                <w:numId w:val="2"/>
              </w:numPr>
            </w:pPr>
            <w:r w:rsidRPr="00A10AD8">
              <w:t>Antal børn/unge /voksne</w:t>
            </w:r>
          </w:p>
          <w:p w14:paraId="4359E0A9" w14:textId="77777777" w:rsidR="00A10AD8" w:rsidRPr="00A10AD8" w:rsidRDefault="00A10AD8" w:rsidP="000D0442">
            <w:pPr>
              <w:pStyle w:val="Listeafsnit"/>
              <w:numPr>
                <w:ilvl w:val="0"/>
                <w:numId w:val="2"/>
              </w:numPr>
            </w:pPr>
            <w:r w:rsidRPr="00A10AD8">
              <w:t xml:space="preserve">Aldersgruppe </w:t>
            </w:r>
          </w:p>
          <w:p w14:paraId="6A0C9240" w14:textId="77777777" w:rsidR="00A10AD8" w:rsidRPr="00A10AD8" w:rsidRDefault="00A10AD8" w:rsidP="000D0442">
            <w:pPr>
              <w:pStyle w:val="Listeafsnit"/>
              <w:numPr>
                <w:ilvl w:val="0"/>
                <w:numId w:val="2"/>
              </w:numPr>
            </w:pPr>
            <w:r w:rsidRPr="00A10AD8">
              <w:t>Antal stuer / afdelinger</w:t>
            </w:r>
          </w:p>
          <w:p w14:paraId="7F539FCD" w14:textId="77777777" w:rsidR="00A10AD8" w:rsidRPr="00A10AD8" w:rsidRDefault="00A10AD8" w:rsidP="000D0442">
            <w:pPr>
              <w:pStyle w:val="Listeafsnit"/>
              <w:numPr>
                <w:ilvl w:val="0"/>
                <w:numId w:val="2"/>
              </w:numPr>
            </w:pPr>
            <w:r w:rsidRPr="00A10AD8">
              <w:t>Åbningstid</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62673A8"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4C2FDB5B" w14:textId="77777777" w:rsidR="002909F3" w:rsidRDefault="002909F3" w:rsidP="00A10AD8">
            <w:r w:rsidRPr="006D5C1C">
              <w:rPr>
                <w:b/>
              </w:rPr>
              <w:t xml:space="preserve">Specialcenter Skovvang </w:t>
            </w:r>
            <w:r>
              <w:rPr>
                <w:b/>
              </w:rPr>
              <w:t>–</w:t>
            </w:r>
            <w:r>
              <w:t xml:space="preserve"> </w:t>
            </w:r>
            <w:proofErr w:type="spellStart"/>
            <w:r>
              <w:t>Boafdelingen</w:t>
            </w:r>
            <w:proofErr w:type="spellEnd"/>
            <w:r>
              <w:t xml:space="preserve"> er et tilbud til</w:t>
            </w:r>
            <w:r w:rsidR="00B078BA">
              <w:t xml:space="preserve"> socialt udsatte </w:t>
            </w:r>
            <w:r>
              <w:t>hjemløse borgere</w:t>
            </w:r>
            <w:r w:rsidR="00B078BA">
              <w:t>.</w:t>
            </w:r>
          </w:p>
          <w:p w14:paraId="62FF1E67" w14:textId="593F77DD" w:rsidR="00A10AD8" w:rsidRDefault="000D0442" w:rsidP="00A10AD8">
            <w:r>
              <w:t>a)</w:t>
            </w:r>
            <w:r w:rsidR="007A45E9">
              <w:t xml:space="preserve"> 3</w:t>
            </w:r>
            <w:r w:rsidR="005E24F1">
              <w:t>3</w:t>
            </w:r>
            <w:r w:rsidR="001A322B">
              <w:t xml:space="preserve"> pladser fordelt på </w:t>
            </w:r>
            <w:proofErr w:type="spellStart"/>
            <w:r w:rsidR="001A322B">
              <w:t>boafdeling</w:t>
            </w:r>
            <w:proofErr w:type="spellEnd"/>
            <w:r w:rsidR="005E24F1">
              <w:t xml:space="preserve"> og </w:t>
            </w:r>
            <w:r w:rsidR="001A322B">
              <w:t>herbergpladser</w:t>
            </w:r>
            <w:r w:rsidR="005E24F1">
              <w:t xml:space="preserve"> </w:t>
            </w:r>
          </w:p>
          <w:p w14:paraId="703E4848" w14:textId="77777777" w:rsidR="000D0442" w:rsidRPr="000D0442" w:rsidRDefault="000D0442" w:rsidP="00A10AD8">
            <w:r>
              <w:t>b)</w:t>
            </w:r>
            <w:r w:rsidR="001A322B">
              <w:t xml:space="preserve"> fra 18 år og opefter</w:t>
            </w:r>
          </w:p>
          <w:p w14:paraId="2067DD75" w14:textId="4FEFE00A" w:rsidR="00A10AD8" w:rsidRPr="00A10AD8" w:rsidRDefault="000D0442" w:rsidP="00A10AD8">
            <w:r>
              <w:t>c)</w:t>
            </w:r>
            <w:r w:rsidR="00B078BA">
              <w:t xml:space="preserve"> Herberg, udvidet herberg, Boafdeling</w:t>
            </w:r>
            <w:r w:rsidR="005E073E">
              <w:t xml:space="preserve"> og M2 (skærmet afdeling)</w:t>
            </w:r>
            <w:r w:rsidR="00B078BA">
              <w:t>.</w:t>
            </w:r>
          </w:p>
          <w:p w14:paraId="4BA7892D" w14:textId="77777777" w:rsidR="00A10AD8" w:rsidRPr="00A10AD8" w:rsidRDefault="000D0442" w:rsidP="00B078BA">
            <w:r>
              <w:t>d)</w:t>
            </w:r>
            <w:r w:rsidR="001A322B">
              <w:t xml:space="preserve"> </w:t>
            </w:r>
            <w:r w:rsidR="00B078BA">
              <w:t>Døgntilbud – vågne nattevagter</w:t>
            </w:r>
          </w:p>
        </w:tc>
      </w:tr>
      <w:tr w:rsidR="00D02DA2" w:rsidRPr="00A10AD8" w14:paraId="6759054A" w14:textId="77777777" w:rsidTr="002D485B">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7356ED4" w14:textId="77777777" w:rsidR="00D02DA2" w:rsidRPr="00A10AD8" w:rsidRDefault="00D02DA2" w:rsidP="002D485B">
            <w:r>
              <w:rPr>
                <w:b/>
              </w:rPr>
              <w:t>Institutionens f</w:t>
            </w:r>
            <w:r w:rsidRPr="00A10AD8">
              <w:rPr>
                <w:b/>
              </w:rPr>
              <w:t>ormål</w:t>
            </w:r>
            <w:r w:rsidRPr="00A10AD8">
              <w:t xml:space="preserve"> </w:t>
            </w:r>
          </w:p>
          <w:p w14:paraId="47E977EF" w14:textId="77777777" w:rsidR="00D02DA2" w:rsidRPr="00A10AD8" w:rsidRDefault="00D02DA2" w:rsidP="002D485B">
            <w:r w:rsidRPr="00A10AD8">
              <w:t>jf. lovgrundlag.</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2AAD926" w14:textId="77777777" w:rsidR="00D02DA2" w:rsidRPr="00A10AD8" w:rsidRDefault="00D02DA2" w:rsidP="002D485B">
            <w:pPr>
              <w:rPr>
                <w:color w:val="BFBFBF" w:themeColor="background1" w:themeShade="BF"/>
              </w:rPr>
            </w:pPr>
            <w:r w:rsidRPr="00A10AD8">
              <w:rPr>
                <w:color w:val="BFBFBF" w:themeColor="background1" w:themeShade="BF"/>
              </w:rPr>
              <w:t>(Skemaet tilpasser sig automatisk, når det udfyldes)</w:t>
            </w:r>
          </w:p>
          <w:p w14:paraId="4F597207" w14:textId="77777777" w:rsidR="00B078BA" w:rsidRPr="00B078BA" w:rsidRDefault="00B078BA" w:rsidP="00B078BA">
            <w:pPr>
              <w:shd w:val="clear" w:color="auto" w:fill="FFFFFF"/>
              <w:spacing w:after="0" w:line="225" w:lineRule="atLeast"/>
              <w:rPr>
                <w:rFonts w:eastAsia="Times New Roman" w:cs="Times New Roman"/>
                <w:sz w:val="17"/>
                <w:szCs w:val="17"/>
                <w:lang w:eastAsia="da-DK"/>
              </w:rPr>
            </w:pPr>
            <w:r w:rsidRPr="00B078BA">
              <w:rPr>
                <w:rFonts w:eastAsia="Times New Roman" w:cs="Times New Roman"/>
                <w:lang w:eastAsia="da-DK"/>
              </w:rPr>
              <w:t>Der arbejdes ud fra Servicelovens §110:</w:t>
            </w:r>
          </w:p>
          <w:p w14:paraId="35784D9C" w14:textId="77777777" w:rsidR="00B078BA" w:rsidRPr="00B078BA" w:rsidRDefault="00B078BA" w:rsidP="00B078BA">
            <w:pPr>
              <w:shd w:val="clear" w:color="auto" w:fill="FFFFFF"/>
              <w:spacing w:after="0" w:line="225" w:lineRule="atLeast"/>
              <w:rPr>
                <w:rFonts w:eastAsia="Times New Roman" w:cs="Times New Roman"/>
                <w:sz w:val="17"/>
                <w:szCs w:val="17"/>
                <w:lang w:eastAsia="da-DK"/>
              </w:rPr>
            </w:pPr>
            <w:r w:rsidRPr="00B078BA">
              <w:rPr>
                <w:rFonts w:eastAsia="Times New Roman" w:cs="Times New Roman"/>
                <w:sz w:val="17"/>
                <w:szCs w:val="17"/>
                <w:lang w:eastAsia="da-DK"/>
              </w:rPr>
              <w:t> </w:t>
            </w:r>
          </w:p>
          <w:p w14:paraId="6346360E" w14:textId="77777777" w:rsidR="00B078BA" w:rsidRPr="00B078BA" w:rsidRDefault="00B078BA" w:rsidP="00B078BA">
            <w:pPr>
              <w:shd w:val="clear" w:color="auto" w:fill="FFFFFF"/>
              <w:spacing w:after="0" w:line="225" w:lineRule="atLeast"/>
              <w:rPr>
                <w:rFonts w:eastAsia="Times New Roman" w:cs="Times New Roman"/>
                <w:sz w:val="17"/>
                <w:szCs w:val="17"/>
                <w:lang w:eastAsia="da-DK"/>
              </w:rPr>
            </w:pPr>
            <w:r w:rsidRPr="00B078BA">
              <w:rPr>
                <w:rFonts w:eastAsia="Times New Roman" w:cs="Times New Roman"/>
                <w:i/>
                <w:iCs/>
                <w:lang w:eastAsia="da-DK"/>
              </w:rPr>
              <w:t>§110: Kommunalbestyrelsen skal tilbyde midlertidigt ophold i boformer til personer med særlige sociale problemer, som ikke har eller ikke kan opholde sig i egen bolig, og som har behov for botilbud og for tilbud om aktiverende støtte, omsorg og efterfølgende hjælp.</w:t>
            </w:r>
          </w:p>
          <w:p w14:paraId="1794B5DE" w14:textId="77777777" w:rsidR="00B078BA" w:rsidRPr="00B078BA" w:rsidRDefault="00B078BA" w:rsidP="00B078BA">
            <w:pPr>
              <w:shd w:val="clear" w:color="auto" w:fill="FFFFFF"/>
              <w:spacing w:after="0" w:line="225" w:lineRule="atLeast"/>
              <w:rPr>
                <w:rFonts w:eastAsia="Times New Roman" w:cs="Times New Roman"/>
                <w:sz w:val="17"/>
                <w:szCs w:val="17"/>
                <w:lang w:eastAsia="da-DK"/>
              </w:rPr>
            </w:pPr>
            <w:r w:rsidRPr="00B078BA">
              <w:rPr>
                <w:rFonts w:eastAsia="Times New Roman" w:cs="Times New Roman"/>
                <w:sz w:val="17"/>
                <w:szCs w:val="17"/>
                <w:lang w:eastAsia="da-DK"/>
              </w:rPr>
              <w:t> </w:t>
            </w:r>
          </w:p>
          <w:p w14:paraId="3F11C603" w14:textId="77777777" w:rsidR="00B078BA" w:rsidRPr="00B078BA" w:rsidRDefault="00B078BA" w:rsidP="00B078BA">
            <w:pPr>
              <w:shd w:val="clear" w:color="auto" w:fill="FFFFFF"/>
              <w:spacing w:after="0" w:line="225" w:lineRule="atLeast"/>
              <w:rPr>
                <w:rFonts w:eastAsia="Times New Roman" w:cs="Times New Roman"/>
                <w:sz w:val="17"/>
                <w:szCs w:val="17"/>
                <w:lang w:eastAsia="da-DK"/>
              </w:rPr>
            </w:pPr>
            <w:r w:rsidRPr="00B078BA">
              <w:rPr>
                <w:rFonts w:eastAsia="Times New Roman" w:cs="Times New Roman"/>
                <w:lang w:eastAsia="da-DK"/>
              </w:rPr>
              <w:t>Optagelse på Skovvang sker efter bestemmelserne i servicelovens §110 og kan ske ved direkte personlig henvendelse – det såkaldte selvmøderprincip - eller ved henvisning fra offentlige myndigheder eller forvaltningsgrene.</w:t>
            </w:r>
          </w:p>
          <w:p w14:paraId="27E63C0E" w14:textId="77777777" w:rsidR="00B078BA" w:rsidRPr="00B078BA" w:rsidRDefault="00B078BA" w:rsidP="00B078BA">
            <w:pPr>
              <w:shd w:val="clear" w:color="auto" w:fill="FFFFFF"/>
              <w:spacing w:after="0" w:line="225" w:lineRule="atLeast"/>
              <w:rPr>
                <w:rFonts w:eastAsia="Times New Roman" w:cs="Times New Roman"/>
                <w:sz w:val="17"/>
                <w:szCs w:val="17"/>
                <w:lang w:eastAsia="da-DK"/>
              </w:rPr>
            </w:pPr>
            <w:r w:rsidRPr="00B078BA">
              <w:rPr>
                <w:rFonts w:eastAsia="Times New Roman" w:cs="Times New Roman"/>
                <w:sz w:val="17"/>
                <w:szCs w:val="17"/>
                <w:lang w:eastAsia="da-DK"/>
              </w:rPr>
              <w:t> </w:t>
            </w:r>
          </w:p>
          <w:p w14:paraId="469AAC31" w14:textId="77777777" w:rsidR="00B078BA" w:rsidRPr="00B078BA" w:rsidRDefault="00B078BA" w:rsidP="00B078BA">
            <w:pPr>
              <w:shd w:val="clear" w:color="auto" w:fill="FFFFFF"/>
              <w:spacing w:after="0" w:line="225" w:lineRule="atLeast"/>
              <w:rPr>
                <w:rFonts w:eastAsia="Times New Roman" w:cs="Times New Roman"/>
                <w:sz w:val="17"/>
                <w:szCs w:val="17"/>
                <w:lang w:eastAsia="da-DK"/>
              </w:rPr>
            </w:pPr>
            <w:r w:rsidRPr="00B078BA">
              <w:rPr>
                <w:rFonts w:eastAsia="Times New Roman" w:cs="Times New Roman"/>
                <w:lang w:eastAsia="da-DK"/>
              </w:rPr>
              <w:t>Det er generelt en forudsætning, at andre hjælpemuligheder skal være udtømt forud for et egentlig ophold i en boform.</w:t>
            </w:r>
          </w:p>
          <w:p w14:paraId="36CCBC1A" w14:textId="77777777" w:rsidR="00D02DA2" w:rsidRPr="00A10AD8" w:rsidRDefault="00D02DA2" w:rsidP="002D485B"/>
        </w:tc>
      </w:tr>
      <w:tr w:rsidR="00FB7619" w:rsidRPr="00A10AD8" w14:paraId="34E9A582"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D2CCB89" w14:textId="77777777" w:rsidR="00FB7619" w:rsidRPr="00A10AD8" w:rsidRDefault="00FB7619" w:rsidP="002D485B">
            <w:pPr>
              <w:rPr>
                <w:b/>
              </w:rPr>
            </w:pPr>
            <w:r w:rsidRPr="00A10AD8">
              <w:rPr>
                <w:b/>
              </w:rPr>
              <w:t>Karakteristik af brugergruppen:</w:t>
            </w:r>
          </w:p>
          <w:p w14:paraId="1A8936F1" w14:textId="77777777" w:rsidR="00FB7619" w:rsidRPr="003A3283" w:rsidRDefault="00FB7619" w:rsidP="002D485B">
            <w:r w:rsidRPr="003A3283">
              <w:t>Beskrivelse af den / de aktuelle børne- / bruger/borgergruppe.</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D0D6BCF"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26ED96C7" w14:textId="77777777" w:rsidR="00B078BA" w:rsidRPr="007A45E9" w:rsidRDefault="00B078BA" w:rsidP="00B078BA">
            <w:pPr>
              <w:shd w:val="clear" w:color="auto" w:fill="FFFFFF"/>
              <w:spacing w:after="0" w:line="225" w:lineRule="atLeast"/>
              <w:rPr>
                <w:rFonts w:eastAsia="Times New Roman" w:cs="Times New Roman"/>
                <w:sz w:val="17"/>
                <w:szCs w:val="17"/>
                <w:lang w:eastAsia="da-DK"/>
              </w:rPr>
            </w:pPr>
            <w:r w:rsidRPr="007A45E9">
              <w:rPr>
                <w:rFonts w:eastAsia="Times New Roman" w:cs="Times New Roman"/>
                <w:b/>
                <w:bCs/>
                <w:lang w:eastAsia="da-DK"/>
              </w:rPr>
              <w:t>Målgruppe:</w:t>
            </w:r>
          </w:p>
          <w:p w14:paraId="03BE1B13" w14:textId="77777777" w:rsidR="00B078BA" w:rsidRPr="007A45E9" w:rsidRDefault="00B078BA" w:rsidP="00B078BA">
            <w:pPr>
              <w:shd w:val="clear" w:color="auto" w:fill="FFFFFF"/>
              <w:spacing w:after="0" w:line="225" w:lineRule="atLeast"/>
              <w:rPr>
                <w:rFonts w:eastAsia="Times New Roman" w:cs="Times New Roman"/>
                <w:sz w:val="17"/>
                <w:szCs w:val="17"/>
                <w:lang w:eastAsia="da-DK"/>
              </w:rPr>
            </w:pPr>
            <w:r w:rsidRPr="007A45E9">
              <w:rPr>
                <w:rFonts w:eastAsia="Times New Roman" w:cs="Times New Roman"/>
                <w:lang w:eastAsia="da-DK"/>
              </w:rPr>
              <w:t>Målgruppen for optagelse i et midlertidigt botilbud efter servicelovens §110 spænder fra personer uden bolig (hjemløse) til personer</w:t>
            </w:r>
            <w:r w:rsidR="00740546">
              <w:rPr>
                <w:rFonts w:eastAsia="Times New Roman" w:cs="Times New Roman"/>
                <w:lang w:eastAsia="da-DK"/>
              </w:rPr>
              <w:t>,</w:t>
            </w:r>
            <w:r w:rsidRPr="007A45E9">
              <w:rPr>
                <w:rFonts w:eastAsia="Times New Roman" w:cs="Times New Roman"/>
                <w:lang w:eastAsia="da-DK"/>
              </w:rPr>
              <w:t xml:space="preserve"> der har en bolig</w:t>
            </w:r>
            <w:r w:rsidR="00740546">
              <w:rPr>
                <w:rFonts w:eastAsia="Times New Roman" w:cs="Times New Roman"/>
                <w:lang w:eastAsia="da-DK"/>
              </w:rPr>
              <w:t>,</w:t>
            </w:r>
            <w:r w:rsidRPr="007A45E9">
              <w:rPr>
                <w:rFonts w:eastAsia="Times New Roman" w:cs="Times New Roman"/>
                <w:lang w:eastAsia="da-DK"/>
              </w:rPr>
              <w:t xml:space="preserve"> de ikke kan fungere i (funktionelt hjemløse), og som evt. er i risiko for at miste boligen, hvis der ikke sættes ind i tide med relevant hjælp.</w:t>
            </w:r>
          </w:p>
          <w:p w14:paraId="2F216605" w14:textId="77777777" w:rsidR="00B078BA" w:rsidRPr="007A45E9" w:rsidRDefault="00B078BA" w:rsidP="00B078BA">
            <w:pPr>
              <w:shd w:val="clear" w:color="auto" w:fill="FFFFFF"/>
              <w:spacing w:after="0" w:line="225" w:lineRule="atLeast"/>
              <w:rPr>
                <w:rFonts w:eastAsia="Times New Roman" w:cs="Times New Roman"/>
                <w:sz w:val="17"/>
                <w:szCs w:val="17"/>
                <w:lang w:eastAsia="da-DK"/>
              </w:rPr>
            </w:pPr>
            <w:r w:rsidRPr="007A45E9">
              <w:rPr>
                <w:rFonts w:eastAsia="Times New Roman" w:cs="Times New Roman"/>
                <w:lang w:eastAsia="da-DK"/>
              </w:rPr>
              <w:lastRenderedPageBreak/>
              <w:t>Hjemløshed er et flertydigt begreb, fordi det ofte relaterer sig til og falder sammen med en lang række af andre problemer end blot manglen på en bolig. Alkohol- og stofmisbrug, blandingsmisbrug, psykisk sygdom, vold, kriminalitet, ringe arbejdsmarkedstilknytning, manglende sociale netværk, et omflakkende liv og rodløshed er blot nogle af de problemer, der ofte hænger sammen med hjemløshed.</w:t>
            </w:r>
          </w:p>
          <w:p w14:paraId="2F53978C" w14:textId="77777777" w:rsidR="00FB7619" w:rsidRPr="00FB7619" w:rsidRDefault="00FB7619" w:rsidP="002D485B">
            <w:pPr>
              <w:rPr>
                <w:color w:val="BFBFBF" w:themeColor="background1" w:themeShade="BF"/>
              </w:rPr>
            </w:pPr>
          </w:p>
        </w:tc>
      </w:tr>
      <w:tr w:rsidR="00FB7619" w:rsidRPr="00A10AD8" w14:paraId="134AE7AB" w14:textId="77777777" w:rsidTr="00FB7619">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27F494B" w14:textId="77777777" w:rsidR="00FB7619" w:rsidRPr="00FB7619" w:rsidRDefault="00C3094C" w:rsidP="002D485B">
            <w:pPr>
              <w:rPr>
                <w:b/>
              </w:rPr>
            </w:pPr>
            <w:r>
              <w:rPr>
                <w:b/>
              </w:rPr>
              <w:lastRenderedPageBreak/>
              <w:t>Arbejdsmetoder</w:t>
            </w:r>
            <w:r w:rsidR="00FB7619" w:rsidRPr="00FB7619">
              <w:rPr>
                <w:b/>
              </w:rPr>
              <w:t>:</w:t>
            </w:r>
          </w:p>
          <w:p w14:paraId="682B6649" w14:textId="77777777" w:rsidR="00FB7619" w:rsidRPr="003A3283" w:rsidRDefault="00FB7619" w:rsidP="002D485B">
            <w:r w:rsidRPr="003A3283">
              <w:t>Kort beskrivelse af praktikstedets pædagogiske praksis og teoretiske og metodiske grundlag (Uddybes senere i relation til uddannelsesplanens videns- og færdighedsmål)</w:t>
            </w:r>
          </w:p>
          <w:p w14:paraId="63FFE685" w14:textId="77777777" w:rsidR="00FB7619" w:rsidRPr="003A3283" w:rsidRDefault="00FB7619" w:rsidP="00FB7619"/>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6B3B71A7"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6283FEBD" w14:textId="35AEBEFE" w:rsidR="00FB7619" w:rsidRDefault="007A45E9" w:rsidP="002D485B">
            <w:r w:rsidRPr="007A45E9">
              <w:t>Center for Socialt udsatte levere</w:t>
            </w:r>
            <w:r w:rsidR="009E2173">
              <w:t>r</w:t>
            </w:r>
            <w:r w:rsidRPr="007A45E9">
              <w:t xml:space="preserve"> ydelser med et recovery-orienteret perspektiv, hvor indsatsen tager udgangspunkt i en bio- og psykosocial rehabilitering med fokus på det kvalificerede hverdagsliv for den enkelte borger. Udgangspunktet er en tro på, at alle har mulighed for at komme sig i et hverdagslivsperspektiv. </w:t>
            </w:r>
            <w:r w:rsidR="0051588F">
              <w:t xml:space="preserve">Ud fra en </w:t>
            </w:r>
            <w:proofErr w:type="spellStart"/>
            <w:r w:rsidR="0051588F">
              <w:t>neuropædagogisk</w:t>
            </w:r>
            <w:proofErr w:type="spellEnd"/>
            <w:r w:rsidR="0051588F">
              <w:t xml:space="preserve"> forståelsesramme har vi fokus på </w:t>
            </w:r>
            <w:proofErr w:type="gramStart"/>
            <w:r w:rsidR="0051588F">
              <w:t xml:space="preserve">at </w:t>
            </w:r>
            <w:r w:rsidRPr="007A45E9">
              <w:t xml:space="preserve"> etablere</w:t>
            </w:r>
            <w:proofErr w:type="gramEnd"/>
            <w:r w:rsidRPr="007A45E9">
              <w:t xml:space="preserve"> en balance mellem ressourcer og krav i hverdagen. De overordnede faglige målsætninger retter sig om levering af en helhedsorienteret rehabiliteringsindsats til fremme af denne balance</w:t>
            </w:r>
            <w:r>
              <w:t>.</w:t>
            </w:r>
          </w:p>
          <w:p w14:paraId="7CD0883A" w14:textId="77777777" w:rsidR="007A45E9" w:rsidRDefault="00F3329F" w:rsidP="002D485B">
            <w:r>
              <w:t>På Skovvang tager vi udgangspunkt i hverdagslivet. Det er i hverdagslivets erfaringer, relationer og bestræbelser, vi kan finde det bedste afsæt for, hvordan vi kan understøtte den enkelte be</w:t>
            </w:r>
            <w:r w:rsidR="009E2173">
              <w:t>b</w:t>
            </w:r>
            <w:r>
              <w:t>oers arbejde med at komme sig og komme videre med livet.</w:t>
            </w:r>
          </w:p>
          <w:p w14:paraId="670704AA" w14:textId="77777777" w:rsidR="00FB7619" w:rsidRPr="00FB7619" w:rsidRDefault="00F3329F" w:rsidP="00F3329F">
            <w:pPr>
              <w:rPr>
                <w:color w:val="BFBFBF" w:themeColor="background1" w:themeShade="BF"/>
              </w:rPr>
            </w:pPr>
            <w:r>
              <w:t xml:space="preserve">Recovery er en overordnet tænkning, der kan indebære udvikling af håb, en sikker base og selvfølelse, støttende relationer, </w:t>
            </w:r>
            <w:proofErr w:type="spellStart"/>
            <w:r>
              <w:t>empowerment</w:t>
            </w:r>
            <w:proofErr w:type="spellEnd"/>
            <w:r>
              <w:t xml:space="preserve">, social integration, mestringsstrategier og mening. Herfra kan man så arbejde med de enkelte teoretiske tilgange fx kognitiv tilgang, relationel </w:t>
            </w:r>
            <w:proofErr w:type="spellStart"/>
            <w:r>
              <w:t>tiltang</w:t>
            </w:r>
            <w:proofErr w:type="spellEnd"/>
            <w:r>
              <w:t xml:space="preserve">, </w:t>
            </w:r>
            <w:proofErr w:type="spellStart"/>
            <w:r>
              <w:t>neuropædagogisk</w:t>
            </w:r>
            <w:proofErr w:type="spellEnd"/>
            <w:r>
              <w:t xml:space="preserve"> tilgang, motivationsarbejde, </w:t>
            </w:r>
            <w:proofErr w:type="spellStart"/>
            <w:r>
              <w:t>Housing</w:t>
            </w:r>
            <w:proofErr w:type="spellEnd"/>
            <w:r>
              <w:t xml:space="preserve"> </w:t>
            </w:r>
            <w:proofErr w:type="spellStart"/>
            <w:r>
              <w:t>first</w:t>
            </w:r>
            <w:proofErr w:type="spellEnd"/>
            <w:r>
              <w:t>, anerkendende pædagogik osv.</w:t>
            </w:r>
          </w:p>
        </w:tc>
      </w:tr>
      <w:tr w:rsidR="00A10AD8" w:rsidRPr="00A10AD8" w14:paraId="3222024B"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BA652E7" w14:textId="77777777" w:rsidR="00A10AD8" w:rsidRPr="00A10AD8" w:rsidRDefault="00A10AD8" w:rsidP="00A10AD8">
            <w:pPr>
              <w:rPr>
                <w:b/>
              </w:rPr>
            </w:pPr>
            <w:r w:rsidRPr="00A10AD8">
              <w:rPr>
                <w:b/>
              </w:rPr>
              <w:t xml:space="preserve">Ansatte </w:t>
            </w:r>
          </w:p>
          <w:p w14:paraId="76C74234" w14:textId="77777777" w:rsidR="00A10AD8" w:rsidRPr="00A10AD8" w:rsidRDefault="00A10AD8" w:rsidP="00A10AD8">
            <w:r w:rsidRPr="00A10AD8">
              <w:t>(pædagogiske faggrupper, andre faggrupper)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543C05F"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2337E38A" w14:textId="07ADC6EC" w:rsidR="002909F3" w:rsidRDefault="002909F3" w:rsidP="002909F3">
            <w:r>
              <w:t xml:space="preserve">Vi er i alt på Specialcenter Skovvang ca. </w:t>
            </w:r>
            <w:r w:rsidR="0051588F">
              <w:t>120</w:t>
            </w:r>
            <w:r>
              <w:t xml:space="preserve"> medarbejdere, der fordeler sig på forskellige afdelinger og forskellige faggrupper:</w:t>
            </w:r>
          </w:p>
          <w:p w14:paraId="3220F59B" w14:textId="77777777" w:rsidR="002909F3" w:rsidRDefault="002909F3" w:rsidP="002909F3">
            <w:r>
              <w:lastRenderedPageBreak/>
              <w:t>Pædagoger</w:t>
            </w:r>
          </w:p>
          <w:p w14:paraId="357B184C" w14:textId="77777777" w:rsidR="002909F3" w:rsidRDefault="002909F3" w:rsidP="002909F3">
            <w:r>
              <w:t>Sygeplejersker</w:t>
            </w:r>
          </w:p>
          <w:p w14:paraId="4E5FDF0B" w14:textId="77777777" w:rsidR="002909F3" w:rsidRDefault="002909F3" w:rsidP="002909F3">
            <w:r>
              <w:t>Social- og sundhedsassistenter/hjælpere</w:t>
            </w:r>
          </w:p>
          <w:p w14:paraId="4EFC951E" w14:textId="77777777" w:rsidR="002909F3" w:rsidRDefault="002909F3" w:rsidP="002909F3">
            <w:r>
              <w:t>Socialrådgivere</w:t>
            </w:r>
          </w:p>
          <w:p w14:paraId="4AF17DDC" w14:textId="77777777" w:rsidR="002909F3" w:rsidRDefault="002909F3" w:rsidP="002909F3">
            <w:r>
              <w:t>Tilsynsførende assistenter (tillærte pædagogiske kompetencer)</w:t>
            </w:r>
          </w:p>
          <w:p w14:paraId="2D763238" w14:textId="77777777" w:rsidR="002909F3" w:rsidRDefault="002909F3" w:rsidP="002909F3">
            <w:r>
              <w:t>Værkstedspersonale</w:t>
            </w:r>
          </w:p>
          <w:p w14:paraId="2A716B42" w14:textId="77777777" w:rsidR="002909F3" w:rsidRDefault="002909F3" w:rsidP="002909F3">
            <w:r>
              <w:t>Køkkenpersonale</w:t>
            </w:r>
          </w:p>
          <w:p w14:paraId="5C2C7F71" w14:textId="77777777" w:rsidR="00A10AD8" w:rsidRPr="00A10AD8" w:rsidRDefault="002909F3" w:rsidP="002909F3">
            <w:r>
              <w:t>Økonomi og administrativt personale</w:t>
            </w:r>
          </w:p>
        </w:tc>
      </w:tr>
      <w:tr w:rsidR="00A10AD8" w:rsidRPr="00A10AD8" w14:paraId="0A50BDEC"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DBED4D4" w14:textId="77777777" w:rsidR="00A10AD8" w:rsidRPr="00A10AD8" w:rsidRDefault="00A10AD8" w:rsidP="00A10AD8">
            <w:pPr>
              <w:rPr>
                <w:b/>
              </w:rPr>
            </w:pPr>
            <w:r w:rsidRPr="00A10AD8">
              <w:rPr>
                <w:b/>
              </w:rPr>
              <w:lastRenderedPageBreak/>
              <w:t>Praktikvejlederens kvalifikationer:</w:t>
            </w:r>
          </w:p>
          <w:p w14:paraId="7CF7C432" w14:textId="77777777" w:rsidR="00A10AD8" w:rsidRPr="00A10AD8" w:rsidRDefault="00A10AD8" w:rsidP="00A10AD8">
            <w:pPr>
              <w:rPr>
                <w:b/>
              </w:rPr>
            </w:pPr>
          </w:p>
          <w:p w14:paraId="482EA3AE" w14:textId="77777777" w:rsidR="00A10AD8" w:rsidRPr="00A10AD8" w:rsidRDefault="00A10AD8" w:rsidP="00A10AD8"/>
          <w:p w14:paraId="404A2B3E" w14:textId="77777777" w:rsidR="00A10AD8" w:rsidRPr="00A10AD8" w:rsidRDefault="00A10AD8" w:rsidP="00A10AD8"/>
          <w:p w14:paraId="7869CBFA" w14:textId="77777777" w:rsidR="00A10AD8" w:rsidRPr="00A10AD8" w:rsidRDefault="00A10AD8" w:rsidP="00A10AD8"/>
          <w:p w14:paraId="0DC32997" w14:textId="77777777" w:rsidR="00A10AD8" w:rsidRPr="00A10AD8" w:rsidRDefault="00A10AD8" w:rsidP="00A10AD8"/>
          <w:p w14:paraId="131F2B66" w14:textId="77777777" w:rsidR="00A10AD8" w:rsidRPr="00A10AD8" w:rsidRDefault="00A10AD8" w:rsidP="00A10AD8"/>
          <w:p w14:paraId="2DD09B9B" w14:textId="77777777" w:rsidR="00A10AD8" w:rsidRPr="00A10AD8" w:rsidRDefault="00A10AD8" w:rsidP="00A10AD8"/>
          <w:p w14:paraId="36EE61F3" w14:textId="77777777" w:rsidR="00A10AD8" w:rsidRPr="00A10AD8" w:rsidRDefault="00A10AD8" w:rsidP="00A10AD8"/>
          <w:p w14:paraId="72307C8B" w14:textId="77777777" w:rsidR="00A10AD8" w:rsidRPr="00A10AD8" w:rsidRDefault="00A10AD8" w:rsidP="00A10AD8"/>
          <w:p w14:paraId="4926D575" w14:textId="77777777" w:rsidR="00A10AD8" w:rsidRPr="00A10AD8" w:rsidRDefault="00A10AD8" w:rsidP="00A10AD8"/>
          <w:p w14:paraId="71D7D82C" w14:textId="77777777" w:rsidR="00A10AD8" w:rsidRPr="00A10AD8" w:rsidRDefault="00A10AD8" w:rsidP="00A10AD8"/>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08CF4B1" w14:textId="77777777" w:rsidR="00A10AD8" w:rsidRPr="00A10AD8" w:rsidRDefault="00A10AD8" w:rsidP="00A10AD8"/>
          <w:p w14:paraId="3A93E293" w14:textId="77777777" w:rsidR="00A10AD8" w:rsidRPr="00A10AD8" w:rsidRDefault="00A10AD8" w:rsidP="00A10AD8">
            <w:r w:rsidRPr="00A10AD8">
              <w:rPr>
                <w:noProof/>
                <w:lang w:eastAsia="da-DK"/>
              </w:rPr>
              <mc:AlternateContent>
                <mc:Choice Requires="wps">
                  <w:drawing>
                    <wp:anchor distT="0" distB="0" distL="114300" distR="114300" simplePos="0" relativeHeight="251659264" behindDoc="0" locked="0" layoutInCell="1" allowOverlap="1" wp14:anchorId="28C39653" wp14:editId="726AB987">
                      <wp:simplePos x="0" y="0"/>
                      <wp:positionH relativeFrom="column">
                        <wp:posOffset>2449195</wp:posOffset>
                      </wp:positionH>
                      <wp:positionV relativeFrom="paragraph">
                        <wp:posOffset>3175</wp:posOffset>
                      </wp:positionV>
                      <wp:extent cx="228600" cy="228600"/>
                      <wp:effectExtent l="0" t="0" r="19050" b="19050"/>
                      <wp:wrapNone/>
                      <wp:docPr id="13" name="Tekstbok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95F6FC" w14:textId="77777777" w:rsidR="005E3623" w:rsidRDefault="005E3623"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39653" id="_x0000_t202" coordsize="21600,21600" o:spt="202" path="m,l,21600r21600,l21600,xe">
                      <v:stroke joinstyle="miter"/>
                      <v:path gradientshapeok="t" o:connecttype="rect"/>
                    </v:shapetype>
                    <v:shape id="Tekstboks 13" o:spid="_x0000_s1026" type="#_x0000_t202" style="position:absolute;margin-left:192.85pt;margin-top:.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">
                      <v:textbox>
                        <w:txbxContent>
                          <w:p w14:paraId="0D95F6FC" w14:textId="77777777" w:rsidR="005E3623" w:rsidRDefault="005E3623" w:rsidP="00A10AD8">
                            <w:r>
                              <w:t>X</w:t>
                            </w:r>
                          </w:p>
                        </w:txbxContent>
                      </v:textbox>
                    </v:shape>
                  </w:pict>
                </mc:Fallback>
              </mc:AlternateContent>
            </w:r>
            <w:r w:rsidRPr="00A10AD8">
              <w:t>Pædagogisk grunduddannelse:</w:t>
            </w:r>
          </w:p>
          <w:p w14:paraId="5667E4B0" w14:textId="77777777" w:rsidR="00A10AD8" w:rsidRPr="00A10AD8" w:rsidRDefault="00A10AD8" w:rsidP="00A10AD8">
            <w:r w:rsidRPr="00A10AD8">
              <w:rPr>
                <w:noProof/>
                <w:lang w:eastAsia="da-DK"/>
              </w:rPr>
              <mc:AlternateContent>
                <mc:Choice Requires="wps">
                  <w:drawing>
                    <wp:anchor distT="0" distB="0" distL="114300" distR="114300" simplePos="0" relativeHeight="251660288" behindDoc="0" locked="0" layoutInCell="1" allowOverlap="1" wp14:anchorId="035C65E9" wp14:editId="0ABE447C">
                      <wp:simplePos x="0" y="0"/>
                      <wp:positionH relativeFrom="column">
                        <wp:posOffset>2449195</wp:posOffset>
                      </wp:positionH>
                      <wp:positionV relativeFrom="paragraph">
                        <wp:posOffset>260350</wp:posOffset>
                      </wp:positionV>
                      <wp:extent cx="228600" cy="228600"/>
                      <wp:effectExtent l="0" t="0" r="19050" b="19050"/>
                      <wp:wrapNone/>
                      <wp:docPr id="11" name="Tekstbok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6BA1B3" w14:textId="77777777" w:rsidR="005E3623" w:rsidRDefault="005E3623"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65E9" id="Tekstboks 11" o:spid="_x0000_s1027" type="#_x0000_t202" style="position:absolute;margin-left:192.85pt;margin-top:2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">
                      <v:textbox>
                        <w:txbxContent>
                          <w:p w14:paraId="676BA1B3" w14:textId="77777777" w:rsidR="005E3623" w:rsidRDefault="005E3623" w:rsidP="00A10AD8">
                            <w:r>
                              <w:t>X</w:t>
                            </w:r>
                          </w:p>
                        </w:txbxContent>
                      </v:textbox>
                    </v:shape>
                  </w:pict>
                </mc:Fallback>
              </mc:AlternateContent>
            </w:r>
          </w:p>
          <w:p w14:paraId="6ABD1D96" w14:textId="77777777" w:rsidR="00A10AD8" w:rsidRPr="00A10AD8" w:rsidRDefault="00A10AD8" w:rsidP="00A10AD8">
            <w:proofErr w:type="gramStart"/>
            <w:r w:rsidRPr="00A10AD8">
              <w:t>PD modul</w:t>
            </w:r>
            <w:proofErr w:type="gramEnd"/>
            <w:r w:rsidRPr="00A10AD8">
              <w:t xml:space="preserve"> i praktikvejledning:</w:t>
            </w:r>
          </w:p>
          <w:p w14:paraId="7424E1AD" w14:textId="77777777" w:rsidR="00A10AD8" w:rsidRPr="00A10AD8" w:rsidRDefault="00A10AD8" w:rsidP="00A10AD8">
            <w:r w:rsidRPr="00A10AD8">
              <w:rPr>
                <w:noProof/>
                <w:lang w:eastAsia="da-DK"/>
              </w:rPr>
              <mc:AlternateContent>
                <mc:Choice Requires="wps">
                  <w:drawing>
                    <wp:anchor distT="0" distB="0" distL="114300" distR="114300" simplePos="0" relativeHeight="251661312" behindDoc="0" locked="0" layoutInCell="1" allowOverlap="1" wp14:anchorId="4055FC4C" wp14:editId="3DBCD2BD">
                      <wp:simplePos x="0" y="0"/>
                      <wp:positionH relativeFrom="column">
                        <wp:posOffset>2452370</wp:posOffset>
                      </wp:positionH>
                      <wp:positionV relativeFrom="paragraph">
                        <wp:posOffset>228600</wp:posOffset>
                      </wp:positionV>
                      <wp:extent cx="228600" cy="228600"/>
                      <wp:effectExtent l="0" t="0" r="19050" b="19050"/>
                      <wp:wrapNone/>
                      <wp:docPr id="10" name="Tekstbok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8DC2904" w14:textId="77777777" w:rsidR="005E3623" w:rsidRDefault="005E3623" w:rsidP="00A10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FC4C" id="Tekstboks 10" o:spid="_x0000_s1028" type="#_x0000_t202" style="position:absolute;margin-left:193.1pt;margin-top:1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">
                      <v:textbox>
                        <w:txbxContent>
                          <w:p w14:paraId="28DC2904" w14:textId="77777777" w:rsidR="005E3623" w:rsidRDefault="005E3623" w:rsidP="00A10AD8"/>
                        </w:txbxContent>
                      </v:textbox>
                    </v:shape>
                  </w:pict>
                </mc:Fallback>
              </mc:AlternateContent>
            </w:r>
          </w:p>
          <w:p w14:paraId="45F2900D" w14:textId="77777777" w:rsidR="00A10AD8" w:rsidRPr="00A10AD8" w:rsidRDefault="00A10AD8" w:rsidP="00A10AD8">
            <w:r w:rsidRPr="00A10AD8">
              <w:t xml:space="preserve">Diplomuddannelse </w:t>
            </w:r>
          </w:p>
          <w:p w14:paraId="058D1346" w14:textId="77777777" w:rsidR="00A10AD8" w:rsidRPr="00A10AD8" w:rsidRDefault="00A10AD8" w:rsidP="00A10AD8">
            <w:r w:rsidRPr="00A10AD8">
              <w:rPr>
                <w:noProof/>
                <w:lang w:eastAsia="da-DK"/>
              </w:rPr>
              <mc:AlternateContent>
                <mc:Choice Requires="wps">
                  <w:drawing>
                    <wp:anchor distT="0" distB="0" distL="114300" distR="114300" simplePos="0" relativeHeight="251662336" behindDoc="0" locked="0" layoutInCell="1" allowOverlap="1" wp14:anchorId="0FED826B" wp14:editId="25B0E99C">
                      <wp:simplePos x="0" y="0"/>
                      <wp:positionH relativeFrom="column">
                        <wp:posOffset>2452370</wp:posOffset>
                      </wp:positionH>
                      <wp:positionV relativeFrom="paragraph">
                        <wp:posOffset>224155</wp:posOffset>
                      </wp:positionV>
                      <wp:extent cx="228600" cy="228600"/>
                      <wp:effectExtent l="0" t="0" r="19050" b="19050"/>
                      <wp:wrapNone/>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965BD1" w14:textId="30B510BF" w:rsidR="005E3623" w:rsidRDefault="0051588F" w:rsidP="00A10AD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D826B" id="Tekstboks 9" o:spid="_x0000_s1029" type="#_x0000_t202" style="position:absolute;margin-left:193.1pt;margin-top:17.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">
                      <v:textbox>
                        <w:txbxContent>
                          <w:p w14:paraId="1F965BD1" w14:textId="30B510BF" w:rsidR="005E3623" w:rsidRDefault="0051588F" w:rsidP="00A10AD8">
                            <w:r>
                              <w:t>x</w:t>
                            </w:r>
                          </w:p>
                        </w:txbxContent>
                      </v:textbox>
                    </v:shape>
                  </w:pict>
                </mc:Fallback>
              </mc:AlternateContent>
            </w:r>
          </w:p>
          <w:p w14:paraId="10292206" w14:textId="77777777" w:rsidR="00A10AD8" w:rsidRPr="00A10AD8" w:rsidRDefault="00A10AD8" w:rsidP="00A10AD8">
            <w:r w:rsidRPr="00A10AD8">
              <w:t>Andet/ andre uddannelser:</w:t>
            </w:r>
          </w:p>
          <w:p w14:paraId="150AFF7F" w14:textId="77777777" w:rsidR="00A10AD8" w:rsidRPr="00A10AD8" w:rsidRDefault="00A10AD8" w:rsidP="00A10AD8"/>
          <w:p w14:paraId="61F87145" w14:textId="7C2E3CD2" w:rsidR="00A10AD8" w:rsidRPr="00A10AD8" w:rsidRDefault="00A10AD8" w:rsidP="00A10AD8">
            <w:r w:rsidRPr="00A10AD8">
              <w:t>Navne:</w:t>
            </w:r>
            <w:r w:rsidR="002909F3">
              <w:t xml:space="preserve"> </w:t>
            </w:r>
            <w:proofErr w:type="gramStart"/>
            <w:r w:rsidR="000F086A">
              <w:t>PD modul</w:t>
            </w:r>
            <w:proofErr w:type="gramEnd"/>
            <w:r w:rsidR="000F086A">
              <w:t xml:space="preserve"> - Forsorgsarbejde/udsathed.</w:t>
            </w:r>
          </w:p>
          <w:p w14:paraId="131E3E82" w14:textId="77777777" w:rsidR="00A10AD8" w:rsidRPr="00A10AD8" w:rsidRDefault="00A10AD8" w:rsidP="00A10AD8"/>
        </w:tc>
      </w:tr>
      <w:tr w:rsidR="00A10AD8" w:rsidRPr="00A10AD8" w14:paraId="3D49913F"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692BF28" w14:textId="77777777" w:rsidR="00A10AD8" w:rsidRPr="00A10AD8" w:rsidRDefault="00A10AD8" w:rsidP="00A10AD8">
            <w:r w:rsidRPr="00A10AD8">
              <w:rPr>
                <w:b/>
              </w:rPr>
              <w:lastRenderedPageBreak/>
              <w:t>Tværprofessionelt samarbejde in- og eksternt</w:t>
            </w:r>
            <w:r w:rsidRPr="00A10AD8">
              <w:t xml:space="preserve">: </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6BC32C1"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0CF3EC0F" w14:textId="77777777" w:rsidR="002909F3" w:rsidRDefault="002909F3" w:rsidP="002909F3">
            <w:r>
              <w:t>Sygeplejersker</w:t>
            </w:r>
          </w:p>
          <w:p w14:paraId="04B3BC0B" w14:textId="77777777" w:rsidR="002909F3" w:rsidRDefault="002909F3" w:rsidP="002909F3">
            <w:r>
              <w:t>Social-og sundhedsassistenter</w:t>
            </w:r>
          </w:p>
          <w:p w14:paraId="7E419522" w14:textId="77777777" w:rsidR="002909F3" w:rsidRDefault="002909F3" w:rsidP="002909F3">
            <w:r>
              <w:t>Tilsynsførende assistenter</w:t>
            </w:r>
          </w:p>
          <w:p w14:paraId="350340D3" w14:textId="77777777" w:rsidR="002909F3" w:rsidRDefault="002909F3" w:rsidP="002909F3">
            <w:r>
              <w:t>Socialrådgivere</w:t>
            </w:r>
          </w:p>
          <w:p w14:paraId="58DAA1B6" w14:textId="77777777" w:rsidR="002909F3" w:rsidRDefault="002909F3" w:rsidP="002909F3">
            <w:r>
              <w:t>Fysioterapeut</w:t>
            </w:r>
          </w:p>
          <w:p w14:paraId="567AB2C2" w14:textId="77777777" w:rsidR="002909F3" w:rsidRDefault="002909F3" w:rsidP="002909F3">
            <w:r>
              <w:t>Værkstedspersonale</w:t>
            </w:r>
          </w:p>
          <w:p w14:paraId="3C28AF0B" w14:textId="77777777" w:rsidR="002909F3" w:rsidRDefault="002909F3" w:rsidP="002909F3">
            <w:r>
              <w:t>Køkkenpersonale</w:t>
            </w:r>
          </w:p>
          <w:p w14:paraId="7FD0086B" w14:textId="77777777" w:rsidR="002909F3" w:rsidRDefault="002909F3" w:rsidP="002909F3">
            <w:r>
              <w:t>Læger</w:t>
            </w:r>
          </w:p>
          <w:p w14:paraId="6ADFDF63" w14:textId="77777777" w:rsidR="002909F3" w:rsidRDefault="002909F3" w:rsidP="002909F3">
            <w:r>
              <w:t>Psykiater</w:t>
            </w:r>
          </w:p>
          <w:p w14:paraId="2989D62C" w14:textId="77777777" w:rsidR="002909F3" w:rsidRDefault="002909F3" w:rsidP="002909F3">
            <w:r>
              <w:t>Psykolog</w:t>
            </w:r>
          </w:p>
          <w:p w14:paraId="27EA1D8B" w14:textId="77777777" w:rsidR="002909F3" w:rsidRDefault="002909F3" w:rsidP="002909F3">
            <w:r>
              <w:t>Misbrugsbehandlere</w:t>
            </w:r>
          </w:p>
          <w:p w14:paraId="5B7C22E1" w14:textId="77777777" w:rsidR="002909F3" w:rsidRDefault="002909F3" w:rsidP="002909F3">
            <w:r>
              <w:t>Kommunale sagsbehandlere</w:t>
            </w:r>
          </w:p>
          <w:p w14:paraId="4452F338" w14:textId="77777777" w:rsidR="00A10AD8" w:rsidRPr="00A10AD8" w:rsidRDefault="002909F3" w:rsidP="002909F3">
            <w:r>
              <w:t>Jobkonsulenter</w:t>
            </w:r>
          </w:p>
        </w:tc>
      </w:tr>
      <w:tr w:rsidR="00FB7619" w:rsidRPr="00A10AD8" w14:paraId="526AB482" w14:textId="77777777" w:rsidTr="002D485B">
        <w:trPr>
          <w:trHeight w:val="660"/>
        </w:trPr>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A55F8ED" w14:textId="77777777" w:rsidR="00FB7619" w:rsidRPr="00A10AD8" w:rsidRDefault="00FB7619" w:rsidP="002D485B">
            <w:pPr>
              <w:rPr>
                <w:b/>
              </w:rPr>
            </w:pPr>
            <w:r w:rsidRPr="00A10AD8">
              <w:rPr>
                <w:b/>
              </w:rPr>
              <w:lastRenderedPageBreak/>
              <w:t xml:space="preserve">Særlige forhold omkring </w:t>
            </w:r>
            <w:r w:rsidR="00751705">
              <w:rPr>
                <w:b/>
              </w:rPr>
              <w:t xml:space="preserve">den studerendes </w:t>
            </w:r>
            <w:r w:rsidRPr="00A10AD8">
              <w:rPr>
                <w:b/>
              </w:rPr>
              <w:t>an</w:t>
            </w:r>
            <w:r w:rsidR="00751705">
              <w:rPr>
                <w:b/>
              </w:rPr>
              <w:t>sættelse</w:t>
            </w:r>
            <w:r w:rsidRPr="00A10AD8">
              <w:rPr>
                <w:b/>
              </w:rPr>
              <w:t>:</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F3B6A2C" w14:textId="77777777" w:rsidR="00FB7619" w:rsidRPr="00A10AD8" w:rsidRDefault="00FB7619" w:rsidP="002D485B">
            <w:pPr>
              <w:rPr>
                <w:color w:val="BFBFBF" w:themeColor="background1" w:themeShade="BF"/>
              </w:rPr>
            </w:pPr>
            <w:r w:rsidRPr="00A10AD8">
              <w:rPr>
                <w:color w:val="BFBFBF" w:themeColor="background1" w:themeShade="BF"/>
              </w:rPr>
              <w:t>(Skemaet tilpasser sig automatisk, når det udfyldes)</w:t>
            </w:r>
          </w:p>
          <w:p w14:paraId="0564FE2B" w14:textId="77777777" w:rsidR="002909F3" w:rsidRPr="00A10AD8" w:rsidRDefault="002909F3" w:rsidP="002909F3">
            <w:r>
              <w:t>Den studerende indgår i vagtplanen, på lige fod med andre ansatte. Men starter naturligvis med i en periode at være med som ”føl”. Du vil som studerende på Specialcenter Skovvang opleve din vejleder og kollegaer tage dig og din praktik meget seriøst, og de er ”ved din side” igennem praktikken.</w:t>
            </w:r>
          </w:p>
          <w:p w14:paraId="0E77657B" w14:textId="77777777" w:rsidR="00FB7619" w:rsidRDefault="007A45E9" w:rsidP="002909F3">
            <w:r>
              <w:t>Den studerende indgår i vagtplanen med skiftende arbejdstider, dag- aftenvagter og weekend arbejde ligesom det øvrige personale.</w:t>
            </w:r>
          </w:p>
          <w:p w14:paraId="157CD975" w14:textId="77777777" w:rsidR="007A45E9" w:rsidRDefault="007A45E9" w:rsidP="002909F3">
            <w:r>
              <w:t>Den studerende deltager i personalemøde og kollegial sparring. På dagsordenen til personalemødet har den studerende et punkt. Her er der mulighed for at orientere om, hvad vedkommende er optaget af, orientere om arbejdet med målene for praktikken, drøfte emner osv.</w:t>
            </w:r>
          </w:p>
          <w:p w14:paraId="71AF12B3" w14:textId="77777777" w:rsidR="007A45E9" w:rsidRDefault="007A45E9" w:rsidP="002909F3">
            <w:r>
              <w:t>Den studerende deltager ikke i længerevarende kursusforløb, men der kan være enkelte temadage, som den studerende inviteres til at deltage i.</w:t>
            </w:r>
          </w:p>
          <w:p w14:paraId="646D5BE1" w14:textId="77777777" w:rsidR="00FB7619" w:rsidRPr="00A10AD8" w:rsidRDefault="00FB7619" w:rsidP="002D485B"/>
        </w:tc>
      </w:tr>
      <w:tr w:rsidR="00A10AD8" w:rsidRPr="00A10AD8" w14:paraId="3C2701B1"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29BBD09" w14:textId="77777777" w:rsidR="00A10AD8" w:rsidRPr="00A10AD8" w:rsidRDefault="00A10AD8" w:rsidP="00A10AD8">
            <w:pPr>
              <w:rPr>
                <w:b/>
              </w:rPr>
            </w:pPr>
            <w:r w:rsidRPr="00A10AD8">
              <w:rPr>
                <w:b/>
              </w:rPr>
              <w:t>Arbejdsforhold</w:t>
            </w:r>
          </w:p>
          <w:p w14:paraId="0BAFEBFF" w14:textId="77777777" w:rsidR="00A10AD8" w:rsidRPr="00A10AD8" w:rsidRDefault="00A10AD8" w:rsidP="00A10AD8">
            <w:r w:rsidRPr="00A10AD8">
              <w:t>Forventes den studerende at arbejde alene?</w:t>
            </w:r>
          </w:p>
          <w:p w14:paraId="76FD546C" w14:textId="77777777" w:rsidR="00A10AD8" w:rsidRPr="00A10AD8" w:rsidRDefault="00A10AD8" w:rsidP="00A10AD8">
            <w:r w:rsidRPr="00A10AD8">
              <w:t>Ved bekræftelse: hvor meget og hvordan?</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F9CBBAD" w14:textId="77777777" w:rsidR="00A10AD8" w:rsidRP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6AD8D335" w14:textId="77777777" w:rsidR="002909F3" w:rsidRPr="00A10AD8" w:rsidRDefault="002909F3" w:rsidP="002909F3">
            <w:r>
              <w:t>Nej – man er ikke alene, da er altid flere i vagt på samme tid i afdelingen.</w:t>
            </w:r>
            <w:r w:rsidR="007A45E9">
              <w:t xml:space="preserve"> Den studerende vil af </w:t>
            </w:r>
            <w:proofErr w:type="spellStart"/>
            <w:r w:rsidR="007A45E9">
              <w:t>sikkerhedsmæsige</w:t>
            </w:r>
            <w:proofErr w:type="spellEnd"/>
            <w:r w:rsidR="007A45E9">
              <w:t xml:space="preserve"> </w:t>
            </w:r>
            <w:proofErr w:type="spellStart"/>
            <w:r w:rsidR="007A45E9">
              <w:t>hesnyn</w:t>
            </w:r>
            <w:proofErr w:type="spellEnd"/>
            <w:r w:rsidR="007A45E9">
              <w:t>, ikke stå alene i hverdagen.</w:t>
            </w:r>
          </w:p>
          <w:p w14:paraId="1B2B7FBC" w14:textId="77777777" w:rsidR="00A10AD8" w:rsidRPr="00A10AD8" w:rsidRDefault="00A10AD8" w:rsidP="00A10AD8"/>
          <w:p w14:paraId="6ECFFCED" w14:textId="77777777" w:rsidR="00A10AD8" w:rsidRPr="00A10AD8" w:rsidRDefault="00A10AD8" w:rsidP="00A10AD8"/>
        </w:tc>
      </w:tr>
      <w:tr w:rsidR="00A10AD8" w:rsidRPr="00A10AD8" w14:paraId="38EFA189" w14:textId="77777777" w:rsidTr="00A10AD8">
        <w:tc>
          <w:tcPr>
            <w:tcW w:w="365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3F78A4DD" w14:textId="77777777" w:rsidR="00A10AD8" w:rsidRPr="00A10AD8" w:rsidRDefault="00A10AD8" w:rsidP="00A10AD8">
            <w:pPr>
              <w:rPr>
                <w:b/>
              </w:rPr>
            </w:pPr>
            <w:r w:rsidRPr="00A10AD8">
              <w:rPr>
                <w:b/>
              </w:rPr>
              <w:t>Øvrige oplysninger</w:t>
            </w:r>
          </w:p>
        </w:tc>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25989A8" w14:textId="77777777" w:rsidR="00A10AD8" w:rsidRDefault="00A10AD8" w:rsidP="00A10AD8">
            <w:pPr>
              <w:rPr>
                <w:color w:val="BFBFBF" w:themeColor="background1" w:themeShade="BF"/>
              </w:rPr>
            </w:pPr>
            <w:r w:rsidRPr="00A10AD8">
              <w:rPr>
                <w:color w:val="BFBFBF" w:themeColor="background1" w:themeShade="BF"/>
              </w:rPr>
              <w:t>(Skemaet tilpasser sig automatisk, når det udfyldes)</w:t>
            </w:r>
          </w:p>
          <w:p w14:paraId="10029D91" w14:textId="77777777" w:rsidR="007A45E9" w:rsidRDefault="007A45E9" w:rsidP="00A10AD8">
            <w:r>
              <w:t>Hverdagen på Skovvang er på samme tid nøje planlagt og uforudsigelig. Der er mulighed for fagligt og personligt at arbejde med sig selv. Vores erfaring er, at den studerende får rig mulighed for at lære sine grænser og normer at kende i løbet af praktikken.</w:t>
            </w:r>
          </w:p>
          <w:p w14:paraId="4F638B9B" w14:textId="77777777" w:rsidR="00F3329F" w:rsidRPr="007A45E9" w:rsidRDefault="00F3329F" w:rsidP="00A10AD8">
            <w:r>
              <w:lastRenderedPageBreak/>
              <w:t>Den studerende kan forvente at møde motiverede og engagerede kolleger, som alle er ihærdige efter at medvirke til, at den studerende får et godt udbytte af sin praktik. Den studerende forventes at indgå i et åbent og tillidsfuldt samarbejde med vejlederen og det øvrige personale i dagligdagens praktiske pædagogiske arbejde, hvor der også skabes rum for diskussion af teori og praksis.</w:t>
            </w:r>
          </w:p>
        </w:tc>
      </w:tr>
    </w:tbl>
    <w:p w14:paraId="5C14D1A5" w14:textId="77777777" w:rsidR="00895B8A" w:rsidRDefault="00895B8A"/>
    <w:p w14:paraId="25BB8EB8"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3426"/>
      </w:tblGrid>
      <w:tr w:rsidR="00895B8A" w:rsidRPr="009B075F" w14:paraId="79BD4538" w14:textId="77777777" w:rsidTr="00294548">
        <w:tc>
          <w:tcPr>
            <w:tcW w:w="13575" w:type="dxa"/>
            <w:tcBorders>
              <w:top w:val="single" w:sz="4" w:space="0" w:color="auto"/>
              <w:left w:val="single" w:sz="4" w:space="0" w:color="auto"/>
              <w:bottom w:val="single" w:sz="4" w:space="0" w:color="auto"/>
              <w:right w:val="single" w:sz="4" w:space="0" w:color="auto"/>
            </w:tcBorders>
            <w:shd w:val="clear" w:color="auto" w:fill="92D050"/>
            <w:hideMark/>
          </w:tcPr>
          <w:p w14:paraId="275EF246" w14:textId="77777777" w:rsidR="00895B8A" w:rsidRPr="00294548" w:rsidRDefault="00895B8A" w:rsidP="002D485B">
            <w:pPr>
              <w:pStyle w:val="Litra"/>
              <w:jc w:val="center"/>
              <w:rPr>
                <w:rFonts w:ascii="Verdana" w:hAnsi="Verdana"/>
                <w:b/>
                <w:sz w:val="28"/>
                <w:szCs w:val="28"/>
              </w:rPr>
            </w:pPr>
            <w:r w:rsidRPr="00294548">
              <w:rPr>
                <w:rFonts w:ascii="Verdana" w:hAnsi="Verdana"/>
                <w:b/>
                <w:sz w:val="28"/>
                <w:szCs w:val="28"/>
              </w:rPr>
              <w:lastRenderedPageBreak/>
              <w:t>Uddannel</w:t>
            </w:r>
            <w:r w:rsidR="00294548" w:rsidRPr="00294548">
              <w:rPr>
                <w:rFonts w:ascii="Verdana" w:hAnsi="Verdana"/>
                <w:b/>
                <w:sz w:val="28"/>
                <w:szCs w:val="28"/>
              </w:rPr>
              <w:t xml:space="preserve">sesplan </w:t>
            </w:r>
          </w:p>
          <w:p w14:paraId="00814193" w14:textId="77777777" w:rsidR="00895B8A" w:rsidRPr="00294548" w:rsidRDefault="00895B8A" w:rsidP="00294548">
            <w:r w:rsidRPr="009B075F">
              <w:t>Praktikstedet skal jf. bekendtgørelsen §9 stk. 2 udfærdige Uddannelsesplan for de praktikperioder, praktikstedet kan modtage studerende. Planen skal udarbejdes i overensstemmelse med kompetencemålene for de relevante praktikperioder med angivelse af relevant litteratur, organisering af praktikvejledning og af kontakt til professionshøjskolen. Uddannelsesplanen udarbejdes i samarbejde med professionshøjskolen.</w:t>
            </w:r>
          </w:p>
        </w:tc>
      </w:tr>
      <w:tr w:rsidR="00895B8A" w:rsidRPr="009B075F" w14:paraId="60F36665" w14:textId="77777777" w:rsidTr="00895B8A">
        <w:trPr>
          <w:trHeight w:val="478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6D15649C" w14:textId="77777777" w:rsidR="00895B8A" w:rsidRPr="009B075F" w:rsidRDefault="00895B8A" w:rsidP="002D485B">
            <w:pPr>
              <w:shd w:val="clear" w:color="auto" w:fill="EEECE1" w:themeFill="background2"/>
              <w:spacing w:line="360" w:lineRule="auto"/>
              <w:rPr>
                <w:b/>
              </w:rPr>
            </w:pPr>
            <w:r w:rsidRPr="009B075F">
              <w:rPr>
                <w:b/>
              </w:rPr>
              <w:t>Specialiseringsmuligheder:</w:t>
            </w:r>
          </w:p>
          <w:p w14:paraId="68C1B65F" w14:textId="77777777" w:rsidR="00895B8A" w:rsidRPr="009B075F" w:rsidRDefault="00895B8A" w:rsidP="002D485B">
            <w:pPr>
              <w:rPr>
                <w:rFonts w:cs="Tahoma"/>
                <w:i/>
              </w:rPr>
            </w:pPr>
            <w:r w:rsidRPr="009B075F">
              <w:rPr>
                <w:rFonts w:cs="Tahoma"/>
              </w:rPr>
              <w:t>Hvilke specialiseringsmuligheder kan praktikstedet tilbyde? (</w:t>
            </w:r>
            <w:r w:rsidRPr="009B075F">
              <w:rPr>
                <w:rFonts w:cs="Tahoma"/>
                <w:i/>
              </w:rPr>
              <w:t xml:space="preserve">Sæt X - Nogle praktiksteder, kan tilbyde flere specialiseringsmuligheder. Vi opfordrer til, at praktikstedet angiver primær og evt. sekundær specialiseringsmulighed. Den primære specialiserings kompetenceområder for 2. og 3. praktik </w:t>
            </w:r>
            <w:r w:rsidRPr="009B075F">
              <w:rPr>
                <w:rFonts w:cs="Tahoma"/>
                <w:i/>
                <w:u w:val="single"/>
              </w:rPr>
              <w:t>skal</w:t>
            </w:r>
            <w:r w:rsidRPr="009B075F">
              <w:rPr>
                <w:rFonts w:cs="Tahoma"/>
                <w:i/>
              </w:rPr>
              <w:t xml:space="preserve"> præsenteres i uddannelsesplanen.  Praktikstedet kan præsentere det sekundære specialiseringsområde på samme måde)</w:t>
            </w:r>
          </w:p>
          <w:p w14:paraId="6A7E4488" w14:textId="77777777" w:rsidR="00895B8A" w:rsidRPr="009B075F" w:rsidRDefault="00895B8A" w:rsidP="002D485B">
            <w:pPr>
              <w:rPr>
                <w:rFonts w:cs="Tahoma"/>
                <w:i/>
              </w:rPr>
            </w:pPr>
            <w:r w:rsidRPr="009B075F">
              <w:rPr>
                <w:rFonts w:cs="Tahoma"/>
                <w:noProof/>
                <w:lang w:eastAsia="da-DK"/>
              </w:rPr>
              <mc:AlternateContent>
                <mc:Choice Requires="wps">
                  <w:drawing>
                    <wp:anchor distT="0" distB="0" distL="114300" distR="114300" simplePos="0" relativeHeight="251665408" behindDoc="0" locked="0" layoutInCell="1" allowOverlap="1" wp14:anchorId="0EFEDBFE" wp14:editId="624A5C57">
                      <wp:simplePos x="0" y="0"/>
                      <wp:positionH relativeFrom="column">
                        <wp:posOffset>5621655</wp:posOffset>
                      </wp:positionH>
                      <wp:positionV relativeFrom="paragraph">
                        <wp:posOffset>294640</wp:posOffset>
                      </wp:positionV>
                      <wp:extent cx="228600" cy="228600"/>
                      <wp:effectExtent l="0" t="0" r="1905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A46A22" w14:textId="77777777" w:rsidR="005E3623" w:rsidRPr="006D3043" w:rsidRDefault="005E3623"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DBFE" id="Tekstboks 3" o:spid="_x0000_s1030" type="#_x0000_t202" style="position:absolute;margin-left:442.65pt;margin-top:23.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wT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">
                      <v:textbox>
                        <w:txbxContent>
                          <w:p w14:paraId="35A46A22" w14:textId="77777777" w:rsidR="005E3623" w:rsidRPr="006D3043" w:rsidRDefault="005E3623" w:rsidP="00895B8A"/>
                        </w:txbxContent>
                      </v:textbox>
                    </v:shape>
                  </w:pict>
                </mc:Fallback>
              </mc:AlternateContent>
            </w:r>
            <w:r w:rsidRPr="009B075F">
              <w:rPr>
                <w:rFonts w:cs="Tahoma"/>
                <w:i/>
              </w:rPr>
              <w:t xml:space="preserve">                                                         </w:t>
            </w:r>
            <w:r>
              <w:rPr>
                <w:rFonts w:cs="Tahoma"/>
                <w:i/>
              </w:rPr>
              <w:t xml:space="preserve">                     Primær:                    </w:t>
            </w:r>
            <w:r w:rsidRPr="009B075F">
              <w:rPr>
                <w:rFonts w:cs="Tahoma"/>
                <w:i/>
              </w:rPr>
              <w:t>Sekundær:</w:t>
            </w:r>
          </w:p>
          <w:p w14:paraId="09181670" w14:textId="77777777" w:rsidR="00895B8A" w:rsidRPr="009B075F" w:rsidRDefault="00895B8A" w:rsidP="002D485B">
            <w:pPr>
              <w:numPr>
                <w:ilvl w:val="0"/>
                <w:numId w:val="1"/>
              </w:numPr>
              <w:spacing w:after="0" w:line="240" w:lineRule="auto"/>
              <w:ind w:left="0" w:firstLine="0"/>
              <w:rPr>
                <w:rFonts w:cs="Tahoma"/>
              </w:rPr>
            </w:pPr>
            <w:r w:rsidRPr="009B075F">
              <w:rPr>
                <w:rFonts w:cs="Tahoma"/>
                <w:noProof/>
                <w:lang w:eastAsia="da-DK"/>
              </w:rPr>
              <mc:AlternateContent>
                <mc:Choice Requires="wps">
                  <w:drawing>
                    <wp:anchor distT="0" distB="0" distL="114300" distR="114300" simplePos="0" relativeHeight="251664384" behindDoc="0" locked="0" layoutInCell="1" allowOverlap="1" wp14:anchorId="59C550DE" wp14:editId="01BC37A2">
                      <wp:simplePos x="0" y="0"/>
                      <wp:positionH relativeFrom="column">
                        <wp:posOffset>3923665</wp:posOffset>
                      </wp:positionH>
                      <wp:positionV relativeFrom="paragraph">
                        <wp:posOffset>2540</wp:posOffset>
                      </wp:positionV>
                      <wp:extent cx="228600" cy="228600"/>
                      <wp:effectExtent l="0" t="0" r="19050" b="1905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1E3E1B5" w14:textId="77777777" w:rsidR="005E3623" w:rsidRPr="006D3043" w:rsidRDefault="005E3623"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50DE" id="Tekstboks 15" o:spid="_x0000_s1031" type="#_x0000_t202" style="position:absolute;left:0;text-align:left;margin-left:308.95pt;margin-top:.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">
                      <v:textbox>
                        <w:txbxContent>
                          <w:p w14:paraId="31E3E1B5" w14:textId="77777777" w:rsidR="005E3623" w:rsidRPr="006D3043" w:rsidRDefault="005E3623" w:rsidP="00895B8A"/>
                        </w:txbxContent>
                      </v:textbox>
                    </v:shape>
                  </w:pict>
                </mc:Fallback>
              </mc:AlternateContent>
            </w:r>
            <w:r w:rsidRPr="009B075F">
              <w:rPr>
                <w:rFonts w:cs="Tahoma"/>
              </w:rPr>
              <w:t xml:space="preserve">Dagtilbudspædagogik                                                                                                                                  </w:t>
            </w:r>
          </w:p>
          <w:p w14:paraId="7C2171EB"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7456" behindDoc="0" locked="0" layoutInCell="1" allowOverlap="1" wp14:anchorId="2CAEF34E" wp14:editId="4EB8CCAE">
                      <wp:simplePos x="0" y="0"/>
                      <wp:positionH relativeFrom="column">
                        <wp:posOffset>5624830</wp:posOffset>
                      </wp:positionH>
                      <wp:positionV relativeFrom="paragraph">
                        <wp:posOffset>273050</wp:posOffset>
                      </wp:positionV>
                      <wp:extent cx="228600" cy="228600"/>
                      <wp:effectExtent l="0" t="0" r="19050" b="19050"/>
                      <wp:wrapNone/>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B242AE2" w14:textId="77777777" w:rsidR="005E3623" w:rsidRPr="006D3043" w:rsidRDefault="005E3623"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EF34E" id="Tekstboks 12" o:spid="_x0000_s1032" type="#_x0000_t202" style="position:absolute;margin-left:442.9pt;margin-top:2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">
                      <v:textbox>
                        <w:txbxContent>
                          <w:p w14:paraId="2B242AE2" w14:textId="77777777" w:rsidR="005E3623" w:rsidRPr="006D3043" w:rsidRDefault="005E3623"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6432" behindDoc="0" locked="0" layoutInCell="1" allowOverlap="1" wp14:anchorId="22911BC9" wp14:editId="33E3A910">
                      <wp:simplePos x="0" y="0"/>
                      <wp:positionH relativeFrom="column">
                        <wp:posOffset>3923665</wp:posOffset>
                      </wp:positionH>
                      <wp:positionV relativeFrom="paragraph">
                        <wp:posOffset>274320</wp:posOffset>
                      </wp:positionV>
                      <wp:extent cx="228600" cy="228600"/>
                      <wp:effectExtent l="0" t="0" r="19050" b="1905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DF79B0E" w14:textId="77777777" w:rsidR="005E3623" w:rsidRPr="006D3043" w:rsidRDefault="005E3623"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11BC9" id="Tekstboks 16" o:spid="_x0000_s1033" type="#_x0000_t202" style="position:absolute;margin-left:308.95pt;margin-top:21.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">
                      <v:textbox>
                        <w:txbxContent>
                          <w:p w14:paraId="4DF79B0E" w14:textId="77777777" w:rsidR="005E3623" w:rsidRPr="006D3043" w:rsidRDefault="005E3623" w:rsidP="00895B8A"/>
                        </w:txbxContent>
                      </v:textbox>
                    </v:shape>
                  </w:pict>
                </mc:Fallback>
              </mc:AlternateContent>
            </w:r>
          </w:p>
          <w:p w14:paraId="2A1C3D28"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Skole- og fritidspædagogik                                                                                                  </w:t>
            </w:r>
          </w:p>
          <w:p w14:paraId="1862F9E1" w14:textId="77777777" w:rsidR="00895B8A" w:rsidRPr="009B075F" w:rsidRDefault="00895B8A" w:rsidP="002D485B">
            <w:pPr>
              <w:rPr>
                <w:rFonts w:cs="Tahoma"/>
              </w:rPr>
            </w:pPr>
            <w:r w:rsidRPr="009B075F">
              <w:rPr>
                <w:rFonts w:cs="Tahoma"/>
                <w:noProof/>
                <w:lang w:eastAsia="da-DK"/>
              </w:rPr>
              <mc:AlternateContent>
                <mc:Choice Requires="wps">
                  <w:drawing>
                    <wp:anchor distT="0" distB="0" distL="114300" distR="114300" simplePos="0" relativeHeight="251669504" behindDoc="0" locked="0" layoutInCell="1" allowOverlap="1" wp14:anchorId="3FD9A9BF" wp14:editId="1C51E38C">
                      <wp:simplePos x="0" y="0"/>
                      <wp:positionH relativeFrom="column">
                        <wp:posOffset>5631180</wp:posOffset>
                      </wp:positionH>
                      <wp:positionV relativeFrom="paragraph">
                        <wp:posOffset>243205</wp:posOffset>
                      </wp:positionV>
                      <wp:extent cx="228600" cy="228600"/>
                      <wp:effectExtent l="0" t="0" r="19050" b="19050"/>
                      <wp:wrapNone/>
                      <wp:docPr id="17" name="Tekstbok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4758F55" w14:textId="77777777" w:rsidR="005E3623" w:rsidRPr="006D3043" w:rsidRDefault="005E3623"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A9BF" id="Tekstboks 17" o:spid="_x0000_s1034" type="#_x0000_t202" style="position:absolute;margin-left:443.4pt;margin-top:19.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Uc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">
                      <v:textbox>
                        <w:txbxContent>
                          <w:p w14:paraId="54758F55" w14:textId="77777777" w:rsidR="005E3623" w:rsidRPr="006D3043" w:rsidRDefault="005E3623" w:rsidP="00895B8A"/>
                        </w:txbxContent>
                      </v:textbox>
                    </v:shape>
                  </w:pict>
                </mc:Fallback>
              </mc:AlternateContent>
            </w:r>
            <w:r w:rsidRPr="009B075F">
              <w:rPr>
                <w:rFonts w:cs="Tahoma"/>
                <w:noProof/>
                <w:lang w:eastAsia="da-DK"/>
              </w:rPr>
              <mc:AlternateContent>
                <mc:Choice Requires="wps">
                  <w:drawing>
                    <wp:anchor distT="0" distB="0" distL="114300" distR="114300" simplePos="0" relativeHeight="251668480" behindDoc="0" locked="0" layoutInCell="1" allowOverlap="1" wp14:anchorId="0C933F90" wp14:editId="07FA38A7">
                      <wp:simplePos x="0" y="0"/>
                      <wp:positionH relativeFrom="column">
                        <wp:posOffset>3930523</wp:posOffset>
                      </wp:positionH>
                      <wp:positionV relativeFrom="paragraph">
                        <wp:posOffset>247015</wp:posOffset>
                      </wp:positionV>
                      <wp:extent cx="228600" cy="228600"/>
                      <wp:effectExtent l="0" t="0" r="19050" b="19050"/>
                      <wp:wrapNone/>
                      <wp:docPr id="18" name="Tekstbok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C884CA" w14:textId="77777777" w:rsidR="005E3623" w:rsidRPr="006D3043" w:rsidRDefault="005E362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3F90" id="Tekstboks 18" o:spid="_x0000_s1035" type="#_x0000_t202" style="position:absolute;margin-left:309.5pt;margin-top:19.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">
                      <v:textbox>
                        <w:txbxContent>
                          <w:p w14:paraId="0EC884CA" w14:textId="77777777" w:rsidR="005E3623" w:rsidRPr="006D3043" w:rsidRDefault="005E3623" w:rsidP="00895B8A">
                            <w:r>
                              <w:t>X</w:t>
                            </w:r>
                          </w:p>
                        </w:txbxContent>
                      </v:textbox>
                    </v:shape>
                  </w:pict>
                </mc:Fallback>
              </mc:AlternateContent>
            </w:r>
          </w:p>
          <w:p w14:paraId="2818F81E" w14:textId="77777777" w:rsidR="00895B8A" w:rsidRPr="009B075F" w:rsidRDefault="00895B8A" w:rsidP="002D485B">
            <w:pPr>
              <w:numPr>
                <w:ilvl w:val="0"/>
                <w:numId w:val="1"/>
              </w:numPr>
              <w:spacing w:after="0" w:line="240" w:lineRule="auto"/>
              <w:ind w:left="0" w:firstLine="0"/>
              <w:rPr>
                <w:rFonts w:cs="Tahoma"/>
              </w:rPr>
            </w:pPr>
            <w:r w:rsidRPr="009B075F">
              <w:rPr>
                <w:rFonts w:cs="Tahoma"/>
              </w:rPr>
              <w:t xml:space="preserve">Social- og </w:t>
            </w:r>
            <w:proofErr w:type="spellStart"/>
            <w:r w:rsidRPr="009B075F">
              <w:rPr>
                <w:rFonts w:cs="Tahoma"/>
              </w:rPr>
              <w:t>specialpædagogik</w:t>
            </w:r>
            <w:proofErr w:type="spellEnd"/>
            <w:r w:rsidRPr="009B075F">
              <w:rPr>
                <w:rFonts w:cs="Tahoma"/>
              </w:rPr>
              <w:t xml:space="preserve">                                                                     </w:t>
            </w:r>
          </w:p>
        </w:tc>
      </w:tr>
      <w:tr w:rsidR="00895B8A" w:rsidRPr="009B075F" w14:paraId="78618D79" w14:textId="77777777" w:rsidTr="00895B8A">
        <w:trPr>
          <w:trHeight w:val="2540"/>
        </w:trPr>
        <w:tc>
          <w:tcPr>
            <w:tcW w:w="13575" w:type="dxa"/>
            <w:tcBorders>
              <w:top w:val="single" w:sz="4" w:space="0" w:color="auto"/>
              <w:left w:val="single" w:sz="4" w:space="0" w:color="auto"/>
              <w:bottom w:val="single" w:sz="4" w:space="0" w:color="auto"/>
              <w:right w:val="single" w:sz="4" w:space="0" w:color="auto"/>
            </w:tcBorders>
            <w:shd w:val="clear" w:color="auto" w:fill="EEECE1" w:themeFill="background2"/>
          </w:tcPr>
          <w:p w14:paraId="74AC262D" w14:textId="77777777" w:rsidR="00895B8A" w:rsidRPr="009B075F" w:rsidRDefault="00895B8A" w:rsidP="002D485B">
            <w:pPr>
              <w:shd w:val="clear" w:color="auto" w:fill="EEECE1" w:themeFill="background2"/>
              <w:spacing w:line="360" w:lineRule="auto"/>
              <w:rPr>
                <w:b/>
              </w:rPr>
            </w:pPr>
            <w:r w:rsidRPr="009B075F">
              <w:rPr>
                <w:b/>
              </w:rPr>
              <w:lastRenderedPageBreak/>
              <w:t>Valgfagsområder:</w:t>
            </w:r>
          </w:p>
          <w:p w14:paraId="0B41855C" w14:textId="77777777" w:rsidR="00895B8A" w:rsidRPr="009B075F" w:rsidRDefault="00895B8A" w:rsidP="002D485B">
            <w:pPr>
              <w:shd w:val="clear" w:color="auto" w:fill="EEECE1" w:themeFill="background2"/>
              <w:spacing w:line="240" w:lineRule="auto"/>
            </w:pPr>
            <w:r w:rsidRPr="009B075F">
              <w:t xml:space="preserve">Følgende emneområder er valgfag for de studerende i løbet af uddannelsen. </w:t>
            </w:r>
          </w:p>
          <w:p w14:paraId="6BA5DB62" w14:textId="77777777" w:rsidR="00895B8A" w:rsidRPr="009B075F" w:rsidRDefault="00895B8A" w:rsidP="002D485B">
            <w:pPr>
              <w:shd w:val="clear" w:color="auto" w:fill="EEECE1" w:themeFill="background2"/>
              <w:spacing w:line="240" w:lineRule="auto"/>
            </w:pPr>
            <w:r w:rsidRPr="009B075F">
              <w:t>Hvilke af disse emneområder kan ses i det daglige arbejde i institutionen?</w:t>
            </w:r>
          </w:p>
          <w:p w14:paraId="54DE2AF2" w14:textId="77777777" w:rsidR="00895B8A" w:rsidRPr="009B075F" w:rsidRDefault="00895B8A" w:rsidP="002D485B">
            <w:pPr>
              <w:spacing w:line="240" w:lineRule="auto"/>
            </w:pPr>
            <w:r w:rsidRPr="009B075F">
              <w:rPr>
                <w:noProof/>
                <w:lang w:eastAsia="da-DK"/>
              </w:rPr>
              <mc:AlternateContent>
                <mc:Choice Requires="wps">
                  <w:drawing>
                    <wp:anchor distT="0" distB="0" distL="114300" distR="114300" simplePos="0" relativeHeight="251670528" behindDoc="0" locked="0" layoutInCell="1" allowOverlap="1" wp14:anchorId="255C2122" wp14:editId="5A6FCD3F">
                      <wp:simplePos x="0" y="0"/>
                      <wp:positionH relativeFrom="column">
                        <wp:posOffset>3839210</wp:posOffset>
                      </wp:positionH>
                      <wp:positionV relativeFrom="paragraph">
                        <wp:posOffset>260985</wp:posOffset>
                      </wp:positionV>
                      <wp:extent cx="228600" cy="229235"/>
                      <wp:effectExtent l="0" t="0" r="19050" b="1841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E40A5C7" w14:textId="77777777" w:rsidR="005E3623" w:rsidRDefault="005E362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C2122" id="Tekstboks 1" o:spid="_x0000_s1036" type="#_x0000_t202" style="position:absolute;margin-left:302.3pt;margin-top:20.55pt;width:18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">
                      <v:textbox>
                        <w:txbxContent>
                          <w:p w14:paraId="7E40A5C7" w14:textId="77777777" w:rsidR="005E3623" w:rsidRDefault="005E3623" w:rsidP="00895B8A">
                            <w:r>
                              <w:t>X</w:t>
                            </w:r>
                          </w:p>
                        </w:txbxContent>
                      </v:textbox>
                    </v:shape>
                  </w:pict>
                </mc:Fallback>
              </mc:AlternateContent>
            </w:r>
            <w:r w:rsidRPr="009B075F">
              <w:t xml:space="preserve">                                                       </w:t>
            </w:r>
          </w:p>
          <w:p w14:paraId="6A2278ED"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1552" behindDoc="0" locked="0" layoutInCell="1" allowOverlap="1" wp14:anchorId="0E21D710" wp14:editId="434426E0">
                      <wp:simplePos x="0" y="0"/>
                      <wp:positionH relativeFrom="column">
                        <wp:posOffset>3839210</wp:posOffset>
                      </wp:positionH>
                      <wp:positionV relativeFrom="paragraph">
                        <wp:posOffset>343535</wp:posOffset>
                      </wp:positionV>
                      <wp:extent cx="228600" cy="229235"/>
                      <wp:effectExtent l="0" t="0" r="19050" b="18415"/>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47E8CDDA" w14:textId="77777777" w:rsidR="005E3623" w:rsidRDefault="005E362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1D710" id="Tekstboks 2" o:spid="_x0000_s1037" type="#_x0000_t202" style="position:absolute;left:0;text-align:left;margin-left:302.3pt;margin-top:27.05pt;width:18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plGQ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">
                      <v:textbox>
                        <w:txbxContent>
                          <w:p w14:paraId="47E8CDDA" w14:textId="77777777" w:rsidR="005E3623" w:rsidRDefault="005E3623" w:rsidP="00895B8A">
                            <w:r>
                              <w:t>X</w:t>
                            </w:r>
                          </w:p>
                        </w:txbxContent>
                      </v:textbox>
                    </v:shape>
                  </w:pict>
                </mc:Fallback>
              </mc:AlternateContent>
            </w:r>
            <w:r w:rsidRPr="009B075F">
              <w:t>1) Kreative udtryksformer.</w:t>
            </w:r>
          </w:p>
          <w:p w14:paraId="47861555"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2576" behindDoc="0" locked="0" layoutInCell="1" allowOverlap="1" wp14:anchorId="289443B5" wp14:editId="5AF6328C">
                      <wp:simplePos x="0" y="0"/>
                      <wp:positionH relativeFrom="column">
                        <wp:posOffset>3839210</wp:posOffset>
                      </wp:positionH>
                      <wp:positionV relativeFrom="paragraph">
                        <wp:posOffset>342265</wp:posOffset>
                      </wp:positionV>
                      <wp:extent cx="228600" cy="229235"/>
                      <wp:effectExtent l="0" t="0" r="19050" b="1841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5CD818E" w14:textId="77777777" w:rsidR="005E3623" w:rsidRDefault="005E3623" w:rsidP="00895B8A">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43B5" id="Tekstboks 4" o:spid="_x0000_s1038" type="#_x0000_t202" style="position:absolute;left:0;text-align:left;margin-left:302.3pt;margin-top:26.95pt;width:18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SLGQ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">
                      <v:textbox>
                        <w:txbxContent>
                          <w:p w14:paraId="05CD818E" w14:textId="77777777" w:rsidR="005E3623" w:rsidRDefault="005E3623" w:rsidP="00895B8A">
                            <w:r>
                              <w:t>X</w:t>
                            </w:r>
                          </w:p>
                        </w:txbxContent>
                      </v:textbox>
                    </v:shape>
                  </w:pict>
                </mc:Fallback>
              </mc:AlternateContent>
            </w:r>
            <w:r w:rsidRPr="009B075F">
              <w:t>2) Natur og udeliv.</w:t>
            </w:r>
          </w:p>
          <w:p w14:paraId="7DED33AB" w14:textId="77777777" w:rsidR="00895B8A" w:rsidRPr="009B075F" w:rsidRDefault="00895B8A" w:rsidP="002D485B">
            <w:pPr>
              <w:spacing w:line="360" w:lineRule="auto"/>
              <w:ind w:left="280"/>
            </w:pPr>
            <w:r w:rsidRPr="009B075F">
              <w:t>3) Sundhedsfremme og bevægelse.</w:t>
            </w:r>
          </w:p>
          <w:p w14:paraId="0FE42681"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3600" behindDoc="0" locked="0" layoutInCell="1" allowOverlap="1" wp14:anchorId="31FDFCC0" wp14:editId="77D62E0F">
                      <wp:simplePos x="0" y="0"/>
                      <wp:positionH relativeFrom="column">
                        <wp:posOffset>3839210</wp:posOffset>
                      </wp:positionH>
                      <wp:positionV relativeFrom="paragraph">
                        <wp:posOffset>-5080</wp:posOffset>
                      </wp:positionV>
                      <wp:extent cx="228600" cy="229235"/>
                      <wp:effectExtent l="0" t="0" r="19050" b="1841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086E81E9" w14:textId="77777777" w:rsidR="005E3623" w:rsidRDefault="005E3623"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FCC0" id="Tekstboks 5" o:spid="_x0000_s1039" type="#_x0000_t202" style="position:absolute;left:0;text-align:left;margin-left:302.3pt;margin-top:-.4pt;width:18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FnGgIAADI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">
                      <v:textbox>
                        <w:txbxContent>
                          <w:p w14:paraId="086E81E9" w14:textId="77777777" w:rsidR="005E3623" w:rsidRDefault="005E3623" w:rsidP="00895B8A"/>
                        </w:txbxContent>
                      </v:textbox>
                    </v:shape>
                  </w:pict>
                </mc:Fallback>
              </mc:AlternateContent>
            </w:r>
            <w:r w:rsidRPr="009B075F">
              <w:rPr>
                <w:noProof/>
                <w:lang w:eastAsia="da-DK"/>
              </w:rPr>
              <mc:AlternateContent>
                <mc:Choice Requires="wps">
                  <w:drawing>
                    <wp:anchor distT="0" distB="0" distL="114300" distR="114300" simplePos="0" relativeHeight="251674624" behindDoc="0" locked="0" layoutInCell="1" allowOverlap="1" wp14:anchorId="6EB1ED42" wp14:editId="3AE7E7E6">
                      <wp:simplePos x="0" y="0"/>
                      <wp:positionH relativeFrom="column">
                        <wp:posOffset>3839210</wp:posOffset>
                      </wp:positionH>
                      <wp:positionV relativeFrom="paragraph">
                        <wp:posOffset>350520</wp:posOffset>
                      </wp:positionV>
                      <wp:extent cx="228600" cy="229235"/>
                      <wp:effectExtent l="0" t="0" r="19050" b="1841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7E25D933" w14:textId="77777777" w:rsidR="005E3623" w:rsidRDefault="005E3623"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ED42" id="Tekstboks 6" o:spid="_x0000_s1040" type="#_x0000_t202" style="position:absolute;left:0;text-align:left;margin-left:302.3pt;margin-top:27.6pt;width:18pt;height: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iMGg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">
                      <v:textbox>
                        <w:txbxContent>
                          <w:p w14:paraId="7E25D933" w14:textId="77777777" w:rsidR="005E3623" w:rsidRDefault="005E3623" w:rsidP="00895B8A"/>
                        </w:txbxContent>
                      </v:textbox>
                    </v:shape>
                  </w:pict>
                </mc:Fallback>
              </mc:AlternateContent>
            </w:r>
            <w:r w:rsidRPr="009B075F">
              <w:t>4) Medier og digital kultur.</w:t>
            </w:r>
          </w:p>
          <w:p w14:paraId="3EA5CE3F"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5648" behindDoc="0" locked="0" layoutInCell="1" allowOverlap="1" wp14:anchorId="6DB8442F" wp14:editId="511CB2EA">
                      <wp:simplePos x="0" y="0"/>
                      <wp:positionH relativeFrom="column">
                        <wp:posOffset>3839210</wp:posOffset>
                      </wp:positionH>
                      <wp:positionV relativeFrom="paragraph">
                        <wp:posOffset>348615</wp:posOffset>
                      </wp:positionV>
                      <wp:extent cx="228600" cy="229235"/>
                      <wp:effectExtent l="0" t="0" r="19050" b="1841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65E42CFE" w14:textId="77777777" w:rsidR="005E3623" w:rsidRDefault="005E3623" w:rsidP="00895B8A">
                                  <w:r>
                                    <w:rPr>
                                      <w:noProof/>
                                      <w:lang w:eastAsia="da-DK"/>
                                    </w:rPr>
                                    <w:drawing>
                                      <wp:inline distT="0" distB="0" distL="0" distR="0" wp14:anchorId="33F004F0" wp14:editId="19FA282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8442F" id="Tekstboks 7" o:spid="_x0000_s1041" type="#_x0000_t202" style="position:absolute;left:0;text-align:left;margin-left:302.3pt;margin-top:27.45pt;width:18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">
                      <v:textbox>
                        <w:txbxContent>
                          <w:p w14:paraId="65E42CFE" w14:textId="77777777" w:rsidR="005E3623" w:rsidRDefault="005E3623" w:rsidP="00895B8A">
                            <w:r>
                              <w:rPr>
                                <w:noProof/>
                                <w:lang w:eastAsia="da-DK"/>
                              </w:rPr>
                              <w:drawing>
                                <wp:inline distT="0" distB="0" distL="0" distR="0" wp14:anchorId="33F004F0" wp14:editId="19FA282F">
                                  <wp:extent cx="40005" cy="400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w:pict>
                </mc:Fallback>
              </mc:AlternateContent>
            </w:r>
            <w:r w:rsidRPr="009B075F">
              <w:t>5) Kulturprojekter og kulturelt iværksætteri.</w:t>
            </w:r>
          </w:p>
          <w:p w14:paraId="79E6273E" w14:textId="77777777" w:rsidR="00895B8A" w:rsidRPr="009B075F" w:rsidRDefault="00895B8A" w:rsidP="002D485B">
            <w:pPr>
              <w:spacing w:line="360" w:lineRule="auto"/>
              <w:ind w:left="280"/>
            </w:pPr>
            <w:r w:rsidRPr="009B075F">
              <w:rPr>
                <w:noProof/>
                <w:lang w:eastAsia="da-DK"/>
              </w:rPr>
              <mc:AlternateContent>
                <mc:Choice Requires="wps">
                  <w:drawing>
                    <wp:anchor distT="0" distB="0" distL="114300" distR="114300" simplePos="0" relativeHeight="251676672" behindDoc="0" locked="0" layoutInCell="1" allowOverlap="1" wp14:anchorId="55088DF4" wp14:editId="443AA667">
                      <wp:simplePos x="0" y="0"/>
                      <wp:positionH relativeFrom="column">
                        <wp:posOffset>3839210</wp:posOffset>
                      </wp:positionH>
                      <wp:positionV relativeFrom="paragraph">
                        <wp:posOffset>346710</wp:posOffset>
                      </wp:positionV>
                      <wp:extent cx="228600" cy="229235"/>
                      <wp:effectExtent l="0" t="0" r="19050" b="1841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txbx>
                              <w:txbxContent>
                                <w:p w14:paraId="55B7C3A5" w14:textId="77777777" w:rsidR="005E3623" w:rsidRDefault="005E3623" w:rsidP="00895B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88DF4" id="Tekstboks 8" o:spid="_x0000_s1042" type="#_x0000_t202" style="position:absolute;left:0;text-align:left;margin-left:302.3pt;margin-top:27.3pt;width:18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OOGgIAADI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">
                      <v:textbox>
                        <w:txbxContent>
                          <w:p w14:paraId="55B7C3A5" w14:textId="77777777" w:rsidR="005E3623" w:rsidRDefault="005E3623" w:rsidP="00895B8A"/>
                        </w:txbxContent>
                      </v:textbox>
                    </v:shape>
                  </w:pict>
                </mc:Fallback>
              </mc:AlternateContent>
            </w:r>
            <w:r w:rsidRPr="009B075F">
              <w:t>6) Social innovation og entreprenørskab.</w:t>
            </w:r>
          </w:p>
          <w:p w14:paraId="0D7C65FF" w14:textId="77777777" w:rsidR="00895B8A" w:rsidRPr="009B075F" w:rsidRDefault="00895B8A" w:rsidP="002D485B">
            <w:pPr>
              <w:spacing w:line="360" w:lineRule="auto"/>
              <w:ind w:left="280"/>
            </w:pPr>
            <w:r w:rsidRPr="009B075F">
              <w:t xml:space="preserve">7) Kulturmøde og </w:t>
            </w:r>
            <w:proofErr w:type="spellStart"/>
            <w:r w:rsidRPr="009B075F">
              <w:t>interkulturalitet</w:t>
            </w:r>
            <w:proofErr w:type="spellEnd"/>
            <w:r w:rsidRPr="009B075F">
              <w:t>.</w:t>
            </w:r>
          </w:p>
        </w:tc>
      </w:tr>
    </w:tbl>
    <w:p w14:paraId="517D50BE" w14:textId="77777777" w:rsidR="00895B8A" w:rsidRDefault="00895B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198"/>
        <w:gridCol w:w="3088"/>
        <w:gridCol w:w="7140"/>
      </w:tblGrid>
      <w:tr w:rsidR="00895B8A" w:rsidRPr="009B075F" w14:paraId="4DE9E643" w14:textId="77777777" w:rsidTr="00294548">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4F8F778B" w14:textId="77777777" w:rsidR="00895B8A" w:rsidRPr="00294548" w:rsidRDefault="00895B8A" w:rsidP="00294548">
            <w:pPr>
              <w:jc w:val="center"/>
              <w:rPr>
                <w:b/>
                <w:sz w:val="28"/>
                <w:szCs w:val="28"/>
              </w:rPr>
            </w:pPr>
            <w:r w:rsidRPr="00294548">
              <w:rPr>
                <w:sz w:val="28"/>
                <w:szCs w:val="28"/>
              </w:rPr>
              <w:lastRenderedPageBreak/>
              <w:br w:type="page"/>
            </w:r>
            <w:r w:rsidR="00294548" w:rsidRPr="00294548">
              <w:rPr>
                <w:b/>
                <w:sz w:val="28"/>
                <w:szCs w:val="28"/>
              </w:rPr>
              <w:t xml:space="preserve">Uddannelsesplan 1. </w:t>
            </w:r>
            <w:r w:rsidR="00294548">
              <w:rPr>
                <w:b/>
                <w:sz w:val="28"/>
                <w:szCs w:val="28"/>
              </w:rPr>
              <w:t xml:space="preserve">Praktik </w:t>
            </w:r>
            <w:r w:rsidRPr="00294548">
              <w:rPr>
                <w:b/>
                <w:sz w:val="28"/>
                <w:szCs w:val="28"/>
              </w:rPr>
              <w:t>(Grundfagligheden)</w:t>
            </w:r>
          </w:p>
        </w:tc>
      </w:tr>
      <w:tr w:rsidR="00895B8A" w:rsidRPr="009B075F" w14:paraId="4FA449E1" w14:textId="77777777" w:rsidTr="00895B8A">
        <w:tc>
          <w:tcPr>
            <w:tcW w:w="13575" w:type="dxa"/>
            <w:gridSpan w:val="3"/>
            <w:tcBorders>
              <w:top w:val="single" w:sz="4" w:space="0" w:color="auto"/>
              <w:left w:val="single" w:sz="4" w:space="0" w:color="auto"/>
              <w:bottom w:val="single" w:sz="4" w:space="0" w:color="auto"/>
              <w:right w:val="single" w:sz="2" w:space="0" w:color="auto"/>
            </w:tcBorders>
            <w:shd w:val="clear" w:color="auto" w:fill="EEECE1" w:themeFill="background2"/>
            <w:hideMark/>
          </w:tcPr>
          <w:p w14:paraId="21337F38"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 xml:space="preserve">Kompetencemål: </w:t>
            </w:r>
            <w:r w:rsidRPr="009B075F">
              <w:rPr>
                <w:rFonts w:cs="Tahoma"/>
                <w:i/>
                <w:color w:val="000000"/>
              </w:rPr>
              <w:t>De studerende kan begrunde, tilrettelægge, gennemføre og evaluere pædagogiske aktiviteter gennem deltagelse i pædagogisk praksis på praktikstedet, herunder vurdere egne læreprocesser i praksis.</w:t>
            </w:r>
          </w:p>
        </w:tc>
      </w:tr>
      <w:tr w:rsidR="00895B8A" w:rsidRPr="009B075F" w14:paraId="28B3E5BF"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6CB321F7" w14:textId="77777777" w:rsidR="00895B8A" w:rsidRPr="009B075F" w:rsidRDefault="00895B8A" w:rsidP="002D485B">
            <w:pPr>
              <w:spacing w:before="100" w:beforeAutospacing="1" w:after="100" w:afterAutospacing="1"/>
              <w:rPr>
                <w:rFonts w:cs="Tahoma"/>
                <w:i/>
                <w:color w:val="000000"/>
              </w:rPr>
            </w:pPr>
            <w:r w:rsidRPr="009B075F">
              <w:rPr>
                <w:rFonts w:cs="Tahoma"/>
                <w:b/>
                <w:bCs/>
                <w:i/>
                <w:color w:val="000000"/>
              </w:rPr>
              <w:t>Vidensmål:</w:t>
            </w:r>
            <w:r w:rsidRPr="009B075F">
              <w:rPr>
                <w:rFonts w:cs="Tahoma"/>
                <w:i/>
                <w:color w:val="000000"/>
              </w:rPr>
              <w:t xml:space="preserve"> Den studerende har viden om</w:t>
            </w:r>
          </w:p>
          <w:tbl>
            <w:tblPr>
              <w:tblW w:w="0" w:type="auto"/>
              <w:tblCellMar>
                <w:left w:w="0" w:type="dxa"/>
                <w:right w:w="0" w:type="dxa"/>
              </w:tblCellMar>
              <w:tblLook w:val="04A0" w:firstRow="1" w:lastRow="0" w:firstColumn="1" w:lastColumn="0" w:noHBand="0" w:noVBand="1"/>
            </w:tblPr>
            <w:tblGrid>
              <w:gridCol w:w="6"/>
            </w:tblGrid>
            <w:tr w:rsidR="00895B8A" w:rsidRPr="009B075F" w14:paraId="1C576A9C" w14:textId="77777777" w:rsidTr="002D485B">
              <w:tc>
                <w:tcPr>
                  <w:tcW w:w="0" w:type="auto"/>
                  <w:hideMark/>
                </w:tcPr>
                <w:p w14:paraId="2F2AE9C8" w14:textId="77777777" w:rsidR="00895B8A" w:rsidRPr="009B075F" w:rsidRDefault="00895B8A" w:rsidP="002D485B"/>
              </w:tc>
            </w:tr>
          </w:tbl>
          <w:p w14:paraId="60A1AB0D" w14:textId="77777777" w:rsidR="00895B8A" w:rsidRPr="009B075F" w:rsidRDefault="00895B8A" w:rsidP="002D485B">
            <w:pPr>
              <w:spacing w:before="100" w:beforeAutospacing="1" w:after="100" w:afterAutospacing="1"/>
              <w:rPr>
                <w:rFonts w:cs="Tahoma"/>
                <w:b/>
                <w:bCs/>
                <w:i/>
                <w:color w:val="000000"/>
              </w:rPr>
            </w:pP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352BFD65" w14:textId="77777777" w:rsidR="00895B8A" w:rsidRPr="009B075F" w:rsidRDefault="00895B8A" w:rsidP="002D485B">
            <w:pPr>
              <w:spacing w:before="100" w:beforeAutospacing="1" w:after="100" w:afterAutospacing="1"/>
              <w:rPr>
                <w:rFonts w:cs="Tahoma"/>
                <w:b/>
                <w:bCs/>
                <w:i/>
                <w:color w:val="000000"/>
              </w:rPr>
            </w:pPr>
            <w:r w:rsidRPr="009B075F">
              <w:rPr>
                <w:rFonts w:cs="Tahoma"/>
                <w:b/>
                <w:bCs/>
                <w:i/>
                <w:color w:val="000000"/>
              </w:rPr>
              <w:t>Færdighedsmål:</w:t>
            </w:r>
            <w:r w:rsidRPr="009B075F">
              <w:rPr>
                <w:rFonts w:cs="Tahoma"/>
                <w:i/>
                <w:color w:val="000000"/>
              </w:rPr>
              <w:t xml:space="preserve"> Den studerende kan</w:t>
            </w:r>
          </w:p>
        </w:tc>
        <w:tc>
          <w:tcPr>
            <w:tcW w:w="7230" w:type="dxa"/>
            <w:tcBorders>
              <w:top w:val="single" w:sz="4" w:space="0" w:color="auto"/>
              <w:left w:val="single" w:sz="2" w:space="0" w:color="auto"/>
              <w:bottom w:val="single" w:sz="4" w:space="0" w:color="auto"/>
              <w:right w:val="single" w:sz="4" w:space="0" w:color="auto"/>
            </w:tcBorders>
            <w:shd w:val="clear" w:color="auto" w:fill="EEECE1" w:themeFill="background2"/>
          </w:tcPr>
          <w:p w14:paraId="73A4E634"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182042EB" w14:textId="77777777" w:rsidR="00895B8A" w:rsidRPr="009B075F" w:rsidRDefault="008A1E19" w:rsidP="008A1E19">
            <w:pPr>
              <w:rPr>
                <w:rFonts w:cs="Tahoma"/>
                <w:b/>
              </w:rPr>
            </w:pPr>
            <w:r>
              <w:rPr>
                <w:rFonts w:cs="Tahoma"/>
              </w:rPr>
              <w:t xml:space="preserve">(fx Hvordan arbejder praktikstedet med dette? hvilke læringsmuligheder tilbyder praktikstedet den </w:t>
            </w:r>
            <w:proofErr w:type="spellStart"/>
            <w:r>
              <w:rPr>
                <w:rFonts w:cs="Tahoma"/>
              </w:rPr>
              <w:t>studerene</w:t>
            </w:r>
            <w:proofErr w:type="spellEnd"/>
            <w:r>
              <w:rPr>
                <w:rFonts w:cs="Tahoma"/>
              </w:rPr>
              <w:t>? Og hvordan understøtter praktikstedet den studerendes læring indenfor dette?)</w:t>
            </w:r>
          </w:p>
        </w:tc>
      </w:tr>
      <w:tr w:rsidR="002909F3" w:rsidRPr="009B075F" w14:paraId="650AB370"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1881A8F4" w14:textId="77777777" w:rsidR="002909F3" w:rsidRPr="009B075F" w:rsidRDefault="002909F3" w:rsidP="002D485B">
            <w:pPr>
              <w:spacing w:before="100" w:beforeAutospacing="1" w:after="100" w:afterAutospacing="1"/>
              <w:rPr>
                <w:rFonts w:cs="Tahoma"/>
                <w:b/>
                <w:bCs/>
                <w:i/>
                <w:color w:val="000000"/>
              </w:rPr>
            </w:pPr>
            <w:r w:rsidRPr="009B075F">
              <w:rPr>
                <w:rFonts w:cs="Tahoma"/>
                <w:i/>
                <w:color w:val="000000"/>
              </w:rPr>
              <w:t>praktikstedets målgrupper samt praktikstedets pædagogiske og samfundsmæssige opgaver,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413B66F1" w14:textId="77777777" w:rsidR="002909F3" w:rsidRPr="009B075F" w:rsidRDefault="002909F3" w:rsidP="002D485B">
            <w:pPr>
              <w:spacing w:before="100" w:beforeAutospacing="1" w:after="100" w:afterAutospacing="1"/>
              <w:rPr>
                <w:rFonts w:cs="Tahoma"/>
                <w:b/>
                <w:bCs/>
                <w:i/>
                <w:color w:val="000000"/>
              </w:rPr>
            </w:pPr>
            <w:r w:rsidRPr="009B075F">
              <w:rPr>
                <w:rFonts w:cs="Tahoma"/>
                <w:i/>
                <w:color w:val="000000"/>
              </w:rPr>
              <w:t>anvende viden om praktikstedets samfundsmæssige opgaver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EE8FE46" w14:textId="77777777" w:rsidR="009E2173" w:rsidRDefault="009E2173" w:rsidP="00B078BA">
            <w:pPr>
              <w:spacing w:before="100" w:beforeAutospacing="1" w:after="100" w:afterAutospacing="1"/>
              <w:rPr>
                <w:rFonts w:cs="Tahoma"/>
                <w:color w:val="000000"/>
              </w:rPr>
            </w:pPr>
            <w:r w:rsidRPr="009E2173">
              <w:rPr>
                <w:rFonts w:cs="Tahoma"/>
                <w:color w:val="000000"/>
                <w:highlight w:val="yellow"/>
              </w:rPr>
              <w:t>På Specialcenter Skovvang modtages ikke studerende i 1. praktik!</w:t>
            </w:r>
          </w:p>
          <w:p w14:paraId="6B6F8B49" w14:textId="77777777" w:rsidR="009E2173" w:rsidRDefault="009E2173" w:rsidP="00B078BA">
            <w:pPr>
              <w:spacing w:before="100" w:beforeAutospacing="1" w:after="100" w:afterAutospacing="1"/>
              <w:rPr>
                <w:rFonts w:cs="Tahoma"/>
                <w:color w:val="000000"/>
              </w:rPr>
            </w:pPr>
          </w:p>
          <w:p w14:paraId="313F50C7" w14:textId="77777777" w:rsidR="002F7A8B" w:rsidRPr="002F7A8B" w:rsidRDefault="002F7A8B" w:rsidP="00B078BA">
            <w:pPr>
              <w:spacing w:before="100" w:beforeAutospacing="1" w:after="100" w:afterAutospacing="1"/>
              <w:rPr>
                <w:rFonts w:cs="Tahoma"/>
                <w:color w:val="000000"/>
              </w:rPr>
            </w:pPr>
          </w:p>
        </w:tc>
      </w:tr>
      <w:tr w:rsidR="002909F3" w:rsidRPr="009B075F" w14:paraId="7D3AC755"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6692C506" w14:textId="77777777" w:rsidR="002909F3" w:rsidRPr="009B075F" w:rsidRDefault="002909F3" w:rsidP="002D485B">
            <w:pPr>
              <w:spacing w:before="100" w:beforeAutospacing="1" w:after="100" w:afterAutospacing="1"/>
              <w:rPr>
                <w:rFonts w:cs="Tahoma"/>
                <w:b/>
                <w:bCs/>
                <w:i/>
                <w:color w:val="000000"/>
              </w:rPr>
            </w:pPr>
            <w:r w:rsidRPr="009B075F">
              <w:rPr>
                <w:rFonts w:cs="Tahoma"/>
                <w:i/>
                <w:color w:val="000000"/>
              </w:rPr>
              <w:t>målsætning, tilrettelæggelse og organisering af pædagogisk praksis, herunder om pædagogiske metoders effekter,</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279D6241" w14:textId="77777777" w:rsidR="002909F3" w:rsidRPr="009B075F" w:rsidRDefault="002909F3" w:rsidP="002D485B">
            <w:pPr>
              <w:spacing w:before="100" w:beforeAutospacing="1" w:after="100" w:afterAutospacing="1"/>
              <w:rPr>
                <w:rFonts w:cs="Tahoma"/>
                <w:b/>
                <w:bCs/>
                <w:i/>
                <w:color w:val="000000"/>
              </w:rPr>
            </w:pPr>
            <w:r w:rsidRPr="009B075F">
              <w:rPr>
                <w:rFonts w:cs="Tahoma"/>
                <w:i/>
                <w:color w:val="000000"/>
              </w:rPr>
              <w:t>målsætte, tilrettelægge, gennemføre og evaluere pædagogisk praksis med inddragelse af viden om effekten af forskellige pædagogiske metoder,</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5BCF20BE" w14:textId="77777777" w:rsidR="002909F3" w:rsidRPr="009B075F" w:rsidRDefault="002909F3" w:rsidP="00B078BA">
            <w:pPr>
              <w:spacing w:before="100" w:beforeAutospacing="1" w:after="100" w:afterAutospacing="1"/>
              <w:rPr>
                <w:rFonts w:cs="Tahoma"/>
                <w:i/>
                <w:color w:val="000000"/>
              </w:rPr>
            </w:pPr>
          </w:p>
          <w:p w14:paraId="3427FDA7" w14:textId="77777777" w:rsidR="002909F3" w:rsidRPr="009B075F" w:rsidRDefault="002909F3" w:rsidP="00B078BA">
            <w:pPr>
              <w:spacing w:before="100" w:beforeAutospacing="1" w:after="100" w:afterAutospacing="1"/>
              <w:rPr>
                <w:rFonts w:cs="Tahoma"/>
                <w:i/>
                <w:color w:val="000000"/>
              </w:rPr>
            </w:pPr>
          </w:p>
        </w:tc>
      </w:tr>
      <w:tr w:rsidR="002909F3" w:rsidRPr="009B075F" w14:paraId="53B42405"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52FDF5A6" w14:textId="77777777" w:rsidR="002909F3" w:rsidRPr="009B075F" w:rsidRDefault="002909F3" w:rsidP="002D485B">
            <w:pPr>
              <w:spacing w:before="100" w:beforeAutospacing="1" w:after="100" w:afterAutospacing="1"/>
              <w:rPr>
                <w:rFonts w:cs="Tahoma"/>
                <w:b/>
                <w:bCs/>
                <w:i/>
                <w:color w:val="000000"/>
              </w:rPr>
            </w:pPr>
            <w:r w:rsidRPr="009B075F">
              <w:rPr>
                <w:rFonts w:cs="Tahoma"/>
                <w:i/>
                <w:color w:val="000000"/>
              </w:rPr>
              <w:t>evaluerings-, undersøgelses- og dokumentationsformer og</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73C5BF30" w14:textId="77777777" w:rsidR="002909F3" w:rsidRPr="009B075F" w:rsidRDefault="002909F3" w:rsidP="002D485B">
            <w:pPr>
              <w:spacing w:before="100" w:beforeAutospacing="1" w:after="100" w:afterAutospacing="1"/>
              <w:rPr>
                <w:rFonts w:cs="Tahoma"/>
                <w:b/>
                <w:bCs/>
                <w:i/>
                <w:color w:val="000000"/>
              </w:rPr>
            </w:pPr>
            <w:r w:rsidRPr="009B075F">
              <w:rPr>
                <w:rFonts w:cs="Tahoma"/>
                <w:i/>
                <w:color w:val="000000"/>
              </w:rPr>
              <w:t>dokumentere og evaluere egen deltagelse i pædagogisk praksis, herunder reflektere over kvaliteten i egne læreprocesser, og</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04448522" w14:textId="77777777" w:rsidR="002909F3" w:rsidRPr="002909F3" w:rsidRDefault="002909F3" w:rsidP="009E2173">
            <w:pPr>
              <w:pStyle w:val="Listeafsnit"/>
              <w:spacing w:before="100" w:beforeAutospacing="1" w:after="100" w:afterAutospacing="1"/>
              <w:rPr>
                <w:rFonts w:cs="Tahoma"/>
                <w:i/>
                <w:color w:val="000000"/>
              </w:rPr>
            </w:pPr>
          </w:p>
        </w:tc>
      </w:tr>
      <w:tr w:rsidR="002909F3" w:rsidRPr="009B075F" w14:paraId="4EC9E733"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hideMark/>
          </w:tcPr>
          <w:p w14:paraId="40D6B646" w14:textId="77777777" w:rsidR="002909F3" w:rsidRPr="009B075F" w:rsidRDefault="002909F3" w:rsidP="002D485B">
            <w:pPr>
              <w:spacing w:before="100" w:beforeAutospacing="1" w:after="100" w:afterAutospacing="1"/>
              <w:rPr>
                <w:rFonts w:cs="Tahoma"/>
                <w:i/>
                <w:color w:val="000000"/>
              </w:rPr>
            </w:pPr>
            <w:r w:rsidRPr="009B075F">
              <w:rPr>
                <w:rFonts w:cs="Tahoma"/>
                <w:i/>
                <w:color w:val="000000"/>
              </w:rPr>
              <w:lastRenderedPageBreak/>
              <w:t>såvel den sundhedsmæssige som den dannelsesmæssige betydning af sunde madvaner, måltidskultur, hygiejne og indeklima.</w:t>
            </w:r>
          </w:p>
        </w:tc>
        <w:tc>
          <w:tcPr>
            <w:tcW w:w="3118" w:type="dxa"/>
            <w:tcBorders>
              <w:top w:val="single" w:sz="4" w:space="0" w:color="auto"/>
              <w:left w:val="single" w:sz="2" w:space="0" w:color="auto"/>
              <w:bottom w:val="single" w:sz="4" w:space="0" w:color="auto"/>
              <w:right w:val="single" w:sz="4" w:space="0" w:color="auto"/>
            </w:tcBorders>
            <w:shd w:val="clear" w:color="auto" w:fill="EEECE1" w:themeFill="background2"/>
            <w:hideMark/>
          </w:tcPr>
          <w:p w14:paraId="081B68D6" w14:textId="77777777" w:rsidR="002909F3" w:rsidRPr="009B075F" w:rsidRDefault="002909F3" w:rsidP="002D485B">
            <w:pPr>
              <w:spacing w:before="100" w:beforeAutospacing="1" w:after="100" w:afterAutospacing="1"/>
              <w:rPr>
                <w:rFonts w:cs="Tahoma"/>
                <w:b/>
                <w:bCs/>
                <w:i/>
                <w:color w:val="000000"/>
              </w:rPr>
            </w:pPr>
            <w:r w:rsidRPr="009B075F">
              <w:rPr>
                <w:rFonts w:cs="Tahoma"/>
                <w:i/>
                <w:color w:val="000000"/>
              </w:rPr>
              <w:t>anvende viden om sundhed og sundhedsfremme i tilrettelæggelsen af det pædagogiske arbejde.</w:t>
            </w:r>
          </w:p>
        </w:tc>
        <w:tc>
          <w:tcPr>
            <w:tcW w:w="7230" w:type="dxa"/>
            <w:tcBorders>
              <w:top w:val="single" w:sz="4" w:space="0" w:color="auto"/>
              <w:left w:val="single" w:sz="2" w:space="0" w:color="auto"/>
              <w:bottom w:val="single" w:sz="4" w:space="0" w:color="auto"/>
              <w:right w:val="single" w:sz="4" w:space="0" w:color="auto"/>
            </w:tcBorders>
            <w:shd w:val="clear" w:color="auto" w:fill="FFFFFF" w:themeFill="background1"/>
          </w:tcPr>
          <w:p w14:paraId="1E917F35" w14:textId="77777777" w:rsidR="002909F3" w:rsidRPr="002909F3" w:rsidRDefault="002909F3" w:rsidP="002909F3">
            <w:pPr>
              <w:spacing w:before="100" w:beforeAutospacing="1" w:after="100" w:afterAutospacing="1"/>
              <w:rPr>
                <w:rFonts w:cs="Tahoma"/>
                <w:color w:val="000000"/>
              </w:rPr>
            </w:pPr>
          </w:p>
        </w:tc>
      </w:tr>
      <w:tr w:rsidR="002909F3" w:rsidRPr="009B075F" w14:paraId="5F2DF258"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32B76C4A" w14:textId="77777777" w:rsidR="002909F3" w:rsidRPr="009B075F" w:rsidRDefault="002909F3" w:rsidP="002D485B">
            <w:pPr>
              <w:rPr>
                <w:b/>
              </w:rPr>
            </w:pPr>
            <w:r w:rsidRPr="009B075F">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hideMark/>
          </w:tcPr>
          <w:p w14:paraId="41C227C7" w14:textId="77777777" w:rsidR="002909F3" w:rsidRPr="009B075F" w:rsidRDefault="002909F3" w:rsidP="002D485B">
            <w:pPr>
              <w:rPr>
                <w:color w:val="BFBFBF" w:themeColor="background1" w:themeShade="BF"/>
              </w:rPr>
            </w:pPr>
            <w:r w:rsidRPr="009B075F">
              <w:rPr>
                <w:color w:val="BFBFBF" w:themeColor="background1" w:themeShade="BF"/>
              </w:rPr>
              <w:t>(Skemaet tilpasser sig automatisk, når det udfyldes)</w:t>
            </w:r>
          </w:p>
          <w:p w14:paraId="507CCF6A" w14:textId="77777777" w:rsidR="002909F3" w:rsidRPr="009B075F" w:rsidRDefault="002909F3" w:rsidP="002D485B"/>
        </w:tc>
      </w:tr>
      <w:tr w:rsidR="002909F3" w:rsidRPr="009B075F" w14:paraId="48E3379D" w14:textId="77777777" w:rsidTr="00895B8A">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Pr>
          <w:p w14:paraId="00B6F5D6" w14:textId="77777777" w:rsidR="002909F3" w:rsidRPr="009B075F" w:rsidRDefault="002909F3" w:rsidP="002D485B">
            <w:r>
              <w:rPr>
                <w:b/>
              </w:rPr>
              <w:t>E</w:t>
            </w:r>
            <w:r w:rsidRPr="009B075F">
              <w:rPr>
                <w:b/>
              </w:rPr>
              <w:t>valuering.</w:t>
            </w:r>
            <w:r w:rsidRPr="009B075F">
              <w:t xml:space="preserve"> Her formuleres hvordan den studerendes 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Pr>
          <w:p w14:paraId="0601BA62" w14:textId="77777777" w:rsidR="002909F3" w:rsidRPr="009B075F" w:rsidRDefault="002909F3" w:rsidP="002D485B">
            <w:pPr>
              <w:rPr>
                <w:color w:val="BFBFBF" w:themeColor="background1" w:themeShade="BF"/>
              </w:rPr>
            </w:pPr>
            <w:r w:rsidRPr="009B075F">
              <w:rPr>
                <w:color w:val="BFBFBF" w:themeColor="background1" w:themeShade="BF"/>
              </w:rPr>
              <w:t>(Skemaet tilpasser sig automatisk, når det udfyldes)</w:t>
            </w:r>
          </w:p>
          <w:p w14:paraId="0B57F874" w14:textId="77777777" w:rsidR="002909F3" w:rsidRPr="009B075F" w:rsidRDefault="002909F3" w:rsidP="002909F3"/>
        </w:tc>
      </w:tr>
      <w:tr w:rsidR="002909F3" w:rsidRPr="00F32FD9" w14:paraId="2E6D3C88" w14:textId="77777777" w:rsidTr="00440511">
        <w:tblPrEx>
          <w:tblCellMar>
            <w:top w:w="0" w:type="dxa"/>
          </w:tblCellMar>
        </w:tblPrEx>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FD968D1" w14:textId="77777777" w:rsidR="002909F3" w:rsidRPr="00F32FD9" w:rsidRDefault="002909F3" w:rsidP="00440511">
            <w:pPr>
              <w:rPr>
                <w:rFonts w:cs="Tahoma"/>
                <w:b/>
              </w:rPr>
            </w:pPr>
            <w:r w:rsidRPr="00F32FD9">
              <w:rPr>
                <w:rFonts w:cs="Tahoma"/>
                <w:b/>
              </w:rPr>
              <w:t>Organisering af vejledning:</w:t>
            </w:r>
          </w:p>
          <w:p w14:paraId="629703B9" w14:textId="77777777" w:rsidR="002909F3" w:rsidRDefault="002909F3"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5676BC54" w14:textId="77777777" w:rsidR="002909F3" w:rsidRPr="00F32FD9" w:rsidRDefault="002909F3" w:rsidP="00440511">
            <w:pPr>
              <w:rPr>
                <w:rFonts w:cs="Tahoma"/>
              </w:rPr>
            </w:pPr>
            <w:r>
              <w:rPr>
                <w:rFonts w:cs="Tahoma"/>
              </w:rPr>
              <w:t>b) Hvordan og hvornår afholdes vejledning?</w:t>
            </w:r>
          </w:p>
          <w:p w14:paraId="2423C07A" w14:textId="77777777" w:rsidR="002909F3" w:rsidRPr="00F32FD9" w:rsidRDefault="002909F3" w:rsidP="000D0442">
            <w:pPr>
              <w:rPr>
                <w:rFonts w:cs="Tahoma"/>
              </w:rPr>
            </w:pPr>
            <w:r>
              <w:rPr>
                <w:rFonts w:cs="Tahoma"/>
              </w:rPr>
              <w:t>c</w:t>
            </w:r>
            <w:r w:rsidRPr="00F32FD9">
              <w:rPr>
                <w:rFonts w:cs="Tahoma"/>
              </w:rPr>
              <w:t xml:space="preserve">) Hvordan inddrages den studerendes </w:t>
            </w:r>
            <w:proofErr w:type="spellStart"/>
            <w:r>
              <w:rPr>
                <w:rFonts w:cs="Tahoma"/>
              </w:rPr>
              <w:t>portfolio</w:t>
            </w:r>
            <w:proofErr w:type="spellEnd"/>
            <w:r w:rsidRPr="00F32FD9">
              <w:rPr>
                <w:rFonts w:cs="Tahoma"/>
              </w:rPr>
              <w:t xml:space="preserve"> 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0A9BD99F" w14:textId="77777777" w:rsidR="002909F3" w:rsidRPr="00F32FD9" w:rsidRDefault="002909F3" w:rsidP="00B078BA">
            <w:pPr>
              <w:rPr>
                <w:color w:val="BFBFBF" w:themeColor="background1" w:themeShade="BF"/>
              </w:rPr>
            </w:pPr>
            <w:r w:rsidRPr="00F32FD9">
              <w:rPr>
                <w:color w:val="BFBFBF" w:themeColor="background1" w:themeShade="BF"/>
              </w:rPr>
              <w:t>(Skemaet tilpasser sig automatisk, når det udfyldes)</w:t>
            </w:r>
          </w:p>
          <w:p w14:paraId="17F85F50" w14:textId="77777777" w:rsidR="002909F3" w:rsidRPr="00F32FD9" w:rsidRDefault="002909F3" w:rsidP="00B078BA"/>
        </w:tc>
      </w:tr>
      <w:tr w:rsidR="002909F3" w:rsidRPr="009B075F" w14:paraId="38DCDCA4" w14:textId="77777777" w:rsidTr="00895B8A">
        <w:trPr>
          <w:trHeight w:val="77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FB7F749" w14:textId="77777777" w:rsidR="002909F3" w:rsidRPr="009B075F" w:rsidRDefault="002909F3" w:rsidP="002D485B">
            <w:pPr>
              <w:rPr>
                <w:b/>
              </w:rPr>
            </w:pPr>
            <w:r w:rsidRPr="009B075F">
              <w:rPr>
                <w:b/>
              </w:rPr>
              <w:t>Den studerendes arbejdsplan:</w:t>
            </w:r>
          </w:p>
        </w:tc>
        <w:tc>
          <w:tcPr>
            <w:tcW w:w="10348" w:type="dxa"/>
            <w:gridSpan w:val="2"/>
            <w:tcBorders>
              <w:top w:val="single" w:sz="4" w:space="0" w:color="auto"/>
              <w:left w:val="single" w:sz="4" w:space="0" w:color="auto"/>
              <w:bottom w:val="single" w:sz="4" w:space="0" w:color="auto"/>
              <w:right w:val="single" w:sz="4" w:space="0" w:color="auto"/>
            </w:tcBorders>
          </w:tcPr>
          <w:p w14:paraId="3F96891B" w14:textId="77777777" w:rsidR="002909F3" w:rsidRDefault="002909F3" w:rsidP="00B078BA">
            <w:pPr>
              <w:rPr>
                <w:color w:val="BFBFBF" w:themeColor="background1" w:themeShade="BF"/>
              </w:rPr>
            </w:pPr>
            <w:r w:rsidRPr="009B075F">
              <w:rPr>
                <w:color w:val="BFBFBF" w:themeColor="background1" w:themeShade="BF"/>
              </w:rPr>
              <w:t>(Skemaet tilpasser sig automatisk, når det udfyldes)</w:t>
            </w:r>
          </w:p>
          <w:p w14:paraId="0D16A5A1" w14:textId="77777777" w:rsidR="002F7A8B" w:rsidRPr="009B075F" w:rsidRDefault="002F7A8B" w:rsidP="00B078BA">
            <w:pPr>
              <w:rPr>
                <w:color w:val="BFBFBF" w:themeColor="background1" w:themeShade="BF"/>
              </w:rPr>
            </w:pPr>
            <w:r>
              <w:lastRenderedPageBreak/>
              <w:t>.</w:t>
            </w:r>
          </w:p>
        </w:tc>
      </w:tr>
      <w:tr w:rsidR="002909F3" w:rsidRPr="009B075F" w14:paraId="1780481C" w14:textId="77777777" w:rsidTr="00895B8A">
        <w:trPr>
          <w:trHeight w:val="480"/>
        </w:trPr>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Pr>
          <w:p w14:paraId="0C09608A" w14:textId="77777777" w:rsidR="002909F3" w:rsidRPr="009B075F" w:rsidRDefault="002909F3" w:rsidP="002D485B">
            <w:pPr>
              <w:rPr>
                <w:b/>
              </w:rPr>
            </w:pPr>
            <w:r w:rsidRPr="009B075F">
              <w:rPr>
                <w:b/>
              </w:rPr>
              <w:lastRenderedPageBreak/>
              <w:t>Organisering af kontakt til uddannelsesinstitution</w:t>
            </w:r>
          </w:p>
          <w:p w14:paraId="5EC94341" w14:textId="77777777" w:rsidR="002909F3" w:rsidRPr="009B075F" w:rsidRDefault="002909F3" w:rsidP="002D485B">
            <w:r w:rsidRPr="009B075F">
              <w:t>(herunder en kort beskrivelse af hvordan institutionen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Pr>
          <w:p w14:paraId="6A260C7F" w14:textId="77777777" w:rsidR="002909F3" w:rsidRPr="009B075F" w:rsidRDefault="002909F3" w:rsidP="002D485B">
            <w:pPr>
              <w:rPr>
                <w:color w:val="BFBFBF" w:themeColor="background1" w:themeShade="BF"/>
              </w:rPr>
            </w:pPr>
            <w:r w:rsidRPr="009B075F">
              <w:rPr>
                <w:color w:val="BFBFBF" w:themeColor="background1" w:themeShade="BF"/>
              </w:rPr>
              <w:t>(Skemaet tilpasser sig automatisk, når det udfyldes)</w:t>
            </w:r>
          </w:p>
          <w:p w14:paraId="50BA55F4" w14:textId="77777777" w:rsidR="002909F3" w:rsidRPr="009B075F" w:rsidRDefault="002909F3" w:rsidP="002D485B"/>
        </w:tc>
      </w:tr>
    </w:tbl>
    <w:p w14:paraId="2F5B252D" w14:textId="77777777" w:rsidR="00E57B10" w:rsidRDefault="00E57B10">
      <w:pPr>
        <w:rPr>
          <w:i/>
        </w:rPr>
      </w:pPr>
      <w:r>
        <w:rPr>
          <w:i/>
        </w:rPr>
        <w:br w:type="page"/>
      </w:r>
    </w:p>
    <w:p w14:paraId="56AE025E" w14:textId="77777777" w:rsidR="002D485B" w:rsidRDefault="002D485B">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196"/>
        <w:gridCol w:w="3367"/>
        <w:gridCol w:w="6863"/>
      </w:tblGrid>
      <w:tr w:rsidR="002D485B" w:rsidRPr="0090117F" w14:paraId="790A8F82" w14:textId="77777777" w:rsidTr="0090117F">
        <w:trPr>
          <w:trHeight w:val="823"/>
        </w:trPr>
        <w:tc>
          <w:tcPr>
            <w:tcW w:w="13575" w:type="dxa"/>
            <w:gridSpan w:val="3"/>
            <w:tcBorders>
              <w:top w:val="single" w:sz="4" w:space="0" w:color="auto"/>
              <w:left w:val="single" w:sz="4" w:space="0" w:color="auto"/>
              <w:bottom w:val="single" w:sz="2" w:space="0" w:color="auto"/>
              <w:right w:val="single" w:sz="4" w:space="0" w:color="auto"/>
            </w:tcBorders>
            <w:shd w:val="clear" w:color="auto" w:fill="92D050"/>
            <w:tcMar>
              <w:top w:w="113" w:type="dxa"/>
              <w:left w:w="108" w:type="dxa"/>
              <w:bottom w:w="113" w:type="dxa"/>
              <w:right w:w="108" w:type="dxa"/>
            </w:tcMar>
            <w:hideMark/>
          </w:tcPr>
          <w:p w14:paraId="6C9DB3E0" w14:textId="77777777" w:rsidR="002D485B" w:rsidRPr="0090117F" w:rsidRDefault="0090117F" w:rsidP="0090117F">
            <w:pPr>
              <w:jc w:val="center"/>
              <w:rPr>
                <w:b/>
                <w:sz w:val="28"/>
                <w:szCs w:val="28"/>
              </w:rPr>
            </w:pPr>
            <w:r w:rsidRPr="0090117F">
              <w:rPr>
                <w:b/>
                <w:sz w:val="28"/>
                <w:szCs w:val="28"/>
              </w:rPr>
              <w:t xml:space="preserve">Uddannelsesplan 2. praktik - Social- og </w:t>
            </w:r>
            <w:proofErr w:type="spellStart"/>
            <w:r w:rsidRPr="0090117F">
              <w:rPr>
                <w:b/>
                <w:sz w:val="28"/>
                <w:szCs w:val="28"/>
              </w:rPr>
              <w:t>specialpædagogik</w:t>
            </w:r>
            <w:proofErr w:type="spellEnd"/>
          </w:p>
        </w:tc>
      </w:tr>
      <w:tr w:rsidR="002D485B" w:rsidRPr="009B075F" w14:paraId="7A0FA19B" w14:textId="77777777" w:rsidTr="002D485B">
        <w:trPr>
          <w:trHeight w:val="1160"/>
        </w:trPr>
        <w:tc>
          <w:tcPr>
            <w:tcW w:w="13575" w:type="dxa"/>
            <w:gridSpan w:val="3"/>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530673D" w14:textId="77777777" w:rsidR="002D485B" w:rsidRPr="00F9173F" w:rsidRDefault="002D485B" w:rsidP="002D485B">
            <w:pPr>
              <w:rPr>
                <w:rFonts w:cs="Tahoma"/>
                <w:i/>
                <w:color w:val="000000"/>
              </w:rPr>
            </w:pPr>
            <w:r w:rsidRPr="00F9173F">
              <w:rPr>
                <w:rFonts w:cs="Tahoma"/>
                <w:b/>
                <w:i/>
                <w:color w:val="000000"/>
              </w:rPr>
              <w:t>Område 3:</w:t>
            </w:r>
            <w:r w:rsidRPr="00F9173F">
              <w:rPr>
                <w:rFonts w:cs="Tahoma"/>
                <w:i/>
                <w:color w:val="000000"/>
              </w:rPr>
              <w:t xml:space="preserve"> </w:t>
            </w:r>
            <w:r w:rsidRPr="009721E4">
              <w:rPr>
                <w:rFonts w:cs="Tahoma"/>
                <w:b/>
                <w:i/>
                <w:color w:val="000000"/>
              </w:rPr>
              <w:t>Relation og kommunikation – 2. praktikperiode.</w:t>
            </w:r>
          </w:p>
          <w:p w14:paraId="4CF5501F" w14:textId="77777777" w:rsidR="002D485B" w:rsidRPr="00F9173F" w:rsidRDefault="002D485B" w:rsidP="0090117F">
            <w:pPr>
              <w:rPr>
                <w:rFonts w:cs="Tahoma"/>
                <w:i/>
                <w:color w:val="000000"/>
              </w:rPr>
            </w:pPr>
            <w:r w:rsidRPr="00F9173F">
              <w:rPr>
                <w:rFonts w:cs="Tahoma"/>
                <w:i/>
                <w:color w:val="000000"/>
              </w:rPr>
              <w:t>Området retter sig mod pædagogens relationer, professionelle kommunikation og pædagogiske aktiviteter og midler i pædagogisk praksis.</w:t>
            </w:r>
          </w:p>
        </w:tc>
      </w:tr>
      <w:tr w:rsidR="002D485B" w:rsidRPr="009B075F" w14:paraId="5508455B" w14:textId="77777777" w:rsidTr="002D485B">
        <w:tc>
          <w:tcPr>
            <w:tcW w:w="13575" w:type="dxa"/>
            <w:gridSpan w:val="3"/>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44B7AA2C" w14:textId="77777777" w:rsidR="002D485B" w:rsidRPr="00F9173F" w:rsidRDefault="002D485B" w:rsidP="002D485B">
            <w:pPr>
              <w:rPr>
                <w:rFonts w:cs="Tahoma"/>
                <w:i/>
                <w:color w:val="000000"/>
              </w:rPr>
            </w:pPr>
            <w:r w:rsidRPr="00F9173F">
              <w:rPr>
                <w:rFonts w:cs="Tahoma"/>
                <w:b/>
                <w:i/>
                <w:color w:val="000000"/>
              </w:rPr>
              <w:t>Kompetencemål:</w:t>
            </w:r>
            <w:r w:rsidRPr="00F9173F">
              <w:rPr>
                <w:rFonts w:cs="Tahoma"/>
                <w:i/>
                <w:color w:val="000000"/>
              </w:rPr>
              <w:t xml:space="preserve"> Den studerende kan kommunikere professionelt i relation til målgruppen og kolleger og kan på den baggrund gennemføre pædagogiske aktiviteter på et etisk forsvarligt grundlag.</w:t>
            </w:r>
          </w:p>
        </w:tc>
      </w:tr>
      <w:tr w:rsidR="002D485B" w:rsidRPr="009B075F" w14:paraId="15E60B74"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9599910" w14:textId="77777777" w:rsidR="002D485B" w:rsidRPr="009B075F" w:rsidRDefault="002D485B" w:rsidP="002D485B">
            <w:pPr>
              <w:rPr>
                <w:i/>
              </w:rPr>
            </w:pPr>
            <w:r w:rsidRPr="009B075F">
              <w:rPr>
                <w:rFonts w:cs="Tahoma"/>
                <w:b/>
                <w:bCs/>
                <w:i/>
                <w:color w:val="000000"/>
              </w:rPr>
              <w:t>Vidensmål:</w:t>
            </w:r>
            <w:r w:rsidRPr="009B075F">
              <w:rPr>
                <w:rFonts w:cs="Tahoma"/>
                <w:i/>
                <w:color w:val="000000"/>
              </w:rPr>
              <w:t xml:space="preserve"> Den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D51CEF5" w14:textId="77777777" w:rsidR="002D485B" w:rsidRPr="009B075F" w:rsidRDefault="002D485B" w:rsidP="002D485B">
            <w:pPr>
              <w:rPr>
                <w:i/>
              </w:rPr>
            </w:pPr>
            <w:r w:rsidRPr="009B075F">
              <w:rPr>
                <w:rFonts w:cs="Tahoma"/>
                <w:b/>
                <w:bCs/>
                <w:i/>
                <w:color w:val="000000"/>
              </w:rPr>
              <w:t>Færdighedsmål:</w:t>
            </w:r>
            <w:r w:rsidRPr="009B075F">
              <w:rPr>
                <w:rFonts w:cs="Tahoma"/>
                <w:i/>
                <w:color w:val="000000"/>
              </w:rPr>
              <w:t xml:space="preserve"> Den studerende kan</w:t>
            </w:r>
          </w:p>
        </w:tc>
        <w:tc>
          <w:tcPr>
            <w:tcW w:w="6946" w:type="dxa"/>
            <w:tcBorders>
              <w:top w:val="single" w:sz="4" w:space="0" w:color="auto"/>
              <w:left w:val="single" w:sz="4" w:space="0" w:color="auto"/>
              <w:bottom w:val="single" w:sz="4" w:space="0" w:color="auto"/>
              <w:right w:val="single" w:sz="4" w:space="0" w:color="auto"/>
            </w:tcBorders>
            <w:shd w:val="clear" w:color="auto" w:fill="EEECE1" w:themeFill="background2"/>
          </w:tcPr>
          <w:p w14:paraId="067D662C" w14:textId="77777777" w:rsidR="008A1E19" w:rsidRDefault="008A1E19" w:rsidP="008A1E19">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13C55F4F" w14:textId="77777777" w:rsidR="002D485B" w:rsidRPr="009B075F" w:rsidRDefault="008A1E19" w:rsidP="008A1E19">
            <w:pPr>
              <w:rPr>
                <w:rFonts w:cs="Tahoma"/>
                <w:b/>
              </w:rPr>
            </w:pPr>
            <w:r>
              <w:rPr>
                <w:rFonts w:cs="Tahoma"/>
              </w:rPr>
              <w:t xml:space="preserve">(fx Hvordan arbejder praktikstedet med dette? hvilke læringsmuligheder tilbyder praktikstedet den </w:t>
            </w:r>
            <w:proofErr w:type="spellStart"/>
            <w:r>
              <w:rPr>
                <w:rFonts w:cs="Tahoma"/>
              </w:rPr>
              <w:t>studerene</w:t>
            </w:r>
            <w:proofErr w:type="spellEnd"/>
            <w:r>
              <w:rPr>
                <w:rFonts w:cs="Tahoma"/>
              </w:rPr>
              <w:t>? Og hvordan understøtter praktikstedet den studerendes læring indenfor dette?)</w:t>
            </w:r>
          </w:p>
        </w:tc>
      </w:tr>
      <w:tr w:rsidR="002D485B" w:rsidRPr="009E2173" w14:paraId="5F829E29"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5522BFF" w14:textId="77777777" w:rsidR="002D485B" w:rsidRPr="00F9173F" w:rsidRDefault="002D485B" w:rsidP="002D485B">
            <w:pPr>
              <w:rPr>
                <w:rFonts w:cs="Tahoma"/>
                <w:i/>
                <w:color w:val="000000"/>
              </w:rPr>
            </w:pPr>
            <w:r w:rsidRPr="00F9173F">
              <w:rPr>
                <w:rFonts w:cs="Tahoma"/>
                <w:i/>
                <w:color w:val="000000"/>
              </w:rPr>
              <w:t xml:space="preserve">kommunikationsformer og </w:t>
            </w:r>
            <w:proofErr w:type="spellStart"/>
            <w:r w:rsidRPr="00F9173F">
              <w:rPr>
                <w:rFonts w:cs="Tahoma"/>
                <w:i/>
                <w:color w:val="000000"/>
              </w:rPr>
              <w:t>relationsdannelse</w:t>
            </w:r>
            <w:proofErr w:type="spellEnd"/>
            <w:r w:rsidRPr="00F9173F">
              <w:rPr>
                <w:rFonts w:cs="Tahoma"/>
                <w:i/>
                <w:color w:val="000000"/>
              </w:rPr>
              <w:t>, herunder om den professionelle samtale,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C6E9AB9" w14:textId="77777777" w:rsidR="002D485B" w:rsidRPr="00F9173F" w:rsidRDefault="002D485B" w:rsidP="002D485B">
            <w:pPr>
              <w:rPr>
                <w:rFonts w:cs="Tahoma"/>
                <w:i/>
                <w:color w:val="000000"/>
              </w:rPr>
            </w:pPr>
            <w:r w:rsidRPr="00F9173F">
              <w:rPr>
                <w:rFonts w:cs="Tahoma"/>
                <w:i/>
                <w:color w:val="000000"/>
              </w:rPr>
              <w:t>kommunikere professionelt, etablere og indgå i professionelle relationer til mennesker i udsatte positioner,</w:t>
            </w:r>
          </w:p>
        </w:tc>
        <w:tc>
          <w:tcPr>
            <w:tcW w:w="6946" w:type="dxa"/>
            <w:tcBorders>
              <w:top w:val="single" w:sz="4" w:space="0" w:color="auto"/>
              <w:left w:val="single" w:sz="4" w:space="0" w:color="auto"/>
              <w:bottom w:val="single" w:sz="4" w:space="0" w:color="auto"/>
              <w:right w:val="single" w:sz="4" w:space="0" w:color="auto"/>
            </w:tcBorders>
          </w:tcPr>
          <w:p w14:paraId="2A3270D1" w14:textId="77777777" w:rsidR="002D485B" w:rsidRPr="009E2173" w:rsidRDefault="009E2173" w:rsidP="002D485B">
            <w:pPr>
              <w:spacing w:before="100" w:beforeAutospacing="1" w:after="100" w:afterAutospacing="1"/>
              <w:rPr>
                <w:rFonts w:cs="Tahoma"/>
                <w:color w:val="000000"/>
                <w:highlight w:val="yellow"/>
              </w:rPr>
            </w:pPr>
            <w:r w:rsidRPr="009E2173">
              <w:rPr>
                <w:rFonts w:cs="Tahoma"/>
                <w:color w:val="000000"/>
                <w:highlight w:val="yellow"/>
              </w:rPr>
              <w:t>På specialcenter Skovvang modtages ikke studerende i 2. praktik!</w:t>
            </w:r>
          </w:p>
          <w:p w14:paraId="6C1ED1F2" w14:textId="77777777" w:rsidR="002D485B" w:rsidRPr="009E2173" w:rsidRDefault="002D485B" w:rsidP="002D485B">
            <w:pPr>
              <w:spacing w:before="100" w:beforeAutospacing="1" w:after="100" w:afterAutospacing="1"/>
              <w:rPr>
                <w:rFonts w:cs="Tahoma"/>
                <w:i/>
                <w:color w:val="000000"/>
                <w:highlight w:val="yellow"/>
              </w:rPr>
            </w:pPr>
          </w:p>
          <w:p w14:paraId="756930D0" w14:textId="77777777" w:rsidR="002D485B" w:rsidRPr="009E2173" w:rsidRDefault="002D485B" w:rsidP="002D485B">
            <w:pPr>
              <w:spacing w:before="100" w:beforeAutospacing="1" w:after="100" w:afterAutospacing="1"/>
              <w:rPr>
                <w:rFonts w:cs="Tahoma"/>
                <w:i/>
                <w:color w:val="000000"/>
                <w:highlight w:val="yellow"/>
              </w:rPr>
            </w:pPr>
          </w:p>
        </w:tc>
      </w:tr>
      <w:tr w:rsidR="002D485B" w:rsidRPr="009B075F" w14:paraId="65F5C63C"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0FA7BD0" w14:textId="77777777" w:rsidR="002D485B" w:rsidRPr="00F9173F" w:rsidRDefault="002D485B" w:rsidP="002D485B">
            <w:pPr>
              <w:rPr>
                <w:rFonts w:cs="Tahoma"/>
                <w:i/>
                <w:color w:val="000000"/>
              </w:rPr>
            </w:pPr>
            <w:r w:rsidRPr="00F9173F">
              <w:rPr>
                <w:rFonts w:cs="Tahoma"/>
                <w:i/>
                <w:color w:val="000000"/>
              </w:rPr>
              <w:t>professionsetik og pædagogiske værdier,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46CAA24" w14:textId="77777777" w:rsidR="002D485B" w:rsidRPr="00F9173F" w:rsidRDefault="002D485B" w:rsidP="002D485B">
            <w:pPr>
              <w:rPr>
                <w:rFonts w:cs="Tahoma"/>
                <w:i/>
                <w:color w:val="000000"/>
              </w:rPr>
            </w:pPr>
            <w:r w:rsidRPr="00F9173F">
              <w:rPr>
                <w:rFonts w:cs="Tahoma"/>
                <w:i/>
                <w:color w:val="000000"/>
              </w:rPr>
              <w:t xml:space="preserve">analysere og vurdere etik, magt og ligeværd i sin egen og </w:t>
            </w:r>
            <w:r w:rsidRPr="00F9173F">
              <w:rPr>
                <w:rFonts w:cs="Tahoma"/>
                <w:i/>
                <w:color w:val="000000"/>
              </w:rPr>
              <w:lastRenderedPageBreak/>
              <w:t>andres tilgang til det enkelte menneske og til fællesskaber,</w:t>
            </w:r>
          </w:p>
        </w:tc>
        <w:tc>
          <w:tcPr>
            <w:tcW w:w="6946" w:type="dxa"/>
            <w:tcBorders>
              <w:top w:val="single" w:sz="4" w:space="0" w:color="auto"/>
              <w:left w:val="single" w:sz="4" w:space="0" w:color="auto"/>
              <w:bottom w:val="single" w:sz="4" w:space="0" w:color="auto"/>
              <w:right w:val="single" w:sz="4" w:space="0" w:color="auto"/>
            </w:tcBorders>
          </w:tcPr>
          <w:p w14:paraId="27C7D6CF" w14:textId="77777777" w:rsidR="002D485B" w:rsidRPr="009B075F" w:rsidRDefault="002D485B" w:rsidP="002D485B">
            <w:pPr>
              <w:spacing w:before="100" w:beforeAutospacing="1" w:after="100" w:afterAutospacing="1"/>
              <w:rPr>
                <w:rFonts w:cs="Tahoma"/>
                <w:i/>
                <w:color w:val="000000"/>
              </w:rPr>
            </w:pPr>
          </w:p>
          <w:p w14:paraId="388891BA" w14:textId="77777777" w:rsidR="002D485B" w:rsidRPr="009B075F" w:rsidRDefault="002D485B" w:rsidP="002D485B">
            <w:pPr>
              <w:spacing w:before="100" w:beforeAutospacing="1" w:after="100" w:afterAutospacing="1"/>
              <w:rPr>
                <w:rFonts w:cs="Tahoma"/>
                <w:i/>
                <w:color w:val="000000"/>
              </w:rPr>
            </w:pPr>
          </w:p>
          <w:p w14:paraId="6A4B4DD5" w14:textId="77777777" w:rsidR="002D485B" w:rsidRPr="009B075F" w:rsidRDefault="002D485B" w:rsidP="002D485B">
            <w:pPr>
              <w:spacing w:before="100" w:beforeAutospacing="1" w:after="100" w:afterAutospacing="1"/>
              <w:rPr>
                <w:rFonts w:cs="Tahoma"/>
                <w:i/>
                <w:color w:val="000000"/>
              </w:rPr>
            </w:pPr>
          </w:p>
        </w:tc>
      </w:tr>
      <w:tr w:rsidR="002D485B" w:rsidRPr="009B075F" w14:paraId="1E6AD622"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0C2CE2E" w14:textId="77777777" w:rsidR="002D485B" w:rsidRPr="00F9173F" w:rsidRDefault="002D485B" w:rsidP="002D485B">
            <w:pPr>
              <w:rPr>
                <w:rFonts w:cs="Tahoma"/>
                <w:i/>
                <w:color w:val="000000"/>
              </w:rPr>
            </w:pPr>
            <w:r w:rsidRPr="00F9173F">
              <w:rPr>
                <w:rFonts w:cs="Tahoma"/>
                <w:i/>
                <w:color w:val="000000"/>
              </w:rPr>
              <w:lastRenderedPageBreak/>
              <w:t>konflikt- og voldsforebyggelse, konfliktnedtrapning og udadreagerende adfærd,</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C6C8124" w14:textId="77777777" w:rsidR="002D485B" w:rsidRPr="00F9173F" w:rsidRDefault="002D485B" w:rsidP="002D485B">
            <w:pPr>
              <w:rPr>
                <w:rFonts w:cs="Tahoma"/>
                <w:i/>
                <w:color w:val="000000"/>
              </w:rPr>
            </w:pPr>
            <w:r w:rsidRPr="00F9173F">
              <w:rPr>
                <w:rFonts w:cs="Tahoma"/>
                <w:i/>
                <w:color w:val="000000"/>
              </w:rPr>
              <w:t>vurdere konflikter, forebygge og håndtere konflikter samt evaluere indgreb i konflikt- og voldsepisoder,</w:t>
            </w:r>
          </w:p>
        </w:tc>
        <w:tc>
          <w:tcPr>
            <w:tcW w:w="6946" w:type="dxa"/>
            <w:tcBorders>
              <w:top w:val="single" w:sz="4" w:space="0" w:color="auto"/>
              <w:left w:val="single" w:sz="4" w:space="0" w:color="auto"/>
              <w:bottom w:val="single" w:sz="4" w:space="0" w:color="auto"/>
              <w:right w:val="single" w:sz="4" w:space="0" w:color="auto"/>
            </w:tcBorders>
          </w:tcPr>
          <w:p w14:paraId="19A33864" w14:textId="77777777" w:rsidR="002D485B" w:rsidRPr="009B075F" w:rsidRDefault="002D485B" w:rsidP="002D485B">
            <w:pPr>
              <w:spacing w:before="100" w:beforeAutospacing="1" w:after="100" w:afterAutospacing="1"/>
              <w:rPr>
                <w:rFonts w:cs="Tahoma"/>
                <w:i/>
                <w:color w:val="000000"/>
              </w:rPr>
            </w:pPr>
          </w:p>
          <w:p w14:paraId="25B726FA" w14:textId="77777777" w:rsidR="002D485B" w:rsidRPr="009B075F" w:rsidRDefault="002D485B" w:rsidP="002D485B">
            <w:pPr>
              <w:spacing w:before="100" w:beforeAutospacing="1" w:after="100" w:afterAutospacing="1"/>
              <w:rPr>
                <w:rFonts w:cs="Tahoma"/>
                <w:i/>
                <w:color w:val="000000"/>
              </w:rPr>
            </w:pPr>
          </w:p>
          <w:p w14:paraId="7E5F05B4" w14:textId="77777777" w:rsidR="002D485B" w:rsidRPr="009B075F" w:rsidRDefault="002D485B" w:rsidP="002D485B">
            <w:pPr>
              <w:spacing w:before="100" w:beforeAutospacing="1" w:after="100" w:afterAutospacing="1"/>
              <w:rPr>
                <w:rFonts w:cs="Tahoma"/>
                <w:i/>
                <w:color w:val="000000"/>
              </w:rPr>
            </w:pPr>
          </w:p>
        </w:tc>
      </w:tr>
      <w:tr w:rsidR="002D485B" w:rsidRPr="009B075F" w14:paraId="1CB62BC9"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3A5A70E" w14:textId="77777777" w:rsidR="002D485B" w:rsidRPr="00F9173F" w:rsidRDefault="002D485B" w:rsidP="002D485B">
            <w:pPr>
              <w:rPr>
                <w:rFonts w:cs="Tahoma"/>
                <w:i/>
                <w:color w:val="000000"/>
              </w:rPr>
            </w:pPr>
            <w:r w:rsidRPr="00F9173F">
              <w:rPr>
                <w:rFonts w:cs="Tahoma"/>
                <w:i/>
                <w:color w:val="000000"/>
              </w:rPr>
              <w:t>bevægelsesmæssige, musiske, æstetiske og kreative processers betydning i den socialpædagogiske praksis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5066941" w14:textId="77777777" w:rsidR="002D485B" w:rsidRPr="00F9173F" w:rsidRDefault="002D485B" w:rsidP="002D485B">
            <w:pPr>
              <w:rPr>
                <w:rFonts w:cs="Tahoma"/>
                <w:i/>
                <w:color w:val="000000"/>
              </w:rPr>
            </w:pPr>
            <w:r w:rsidRPr="00F9173F">
              <w:rPr>
                <w:rFonts w:cs="Tahoma"/>
                <w:i/>
                <w:color w:val="000000"/>
              </w:rPr>
              <w:t xml:space="preserve">tilrettelægge, gennemføre og evaluere pædagogiske aktiviteter inden for udvalgte områder, herunder </w:t>
            </w:r>
            <w:proofErr w:type="gramStart"/>
            <w:r w:rsidRPr="00F9173F">
              <w:rPr>
                <w:rFonts w:cs="Tahoma"/>
                <w:i/>
                <w:color w:val="000000"/>
              </w:rPr>
              <w:t>inddrage</w:t>
            </w:r>
            <w:proofErr w:type="gramEnd"/>
            <w:r w:rsidRPr="00F9173F">
              <w:rPr>
                <w:rFonts w:cs="Tahoma"/>
                <w:i/>
                <w:color w:val="000000"/>
              </w:rPr>
              <w:t xml:space="preserve"> børn, unge og voksnes kreativitet og perspektiv og</w:t>
            </w:r>
          </w:p>
        </w:tc>
        <w:tc>
          <w:tcPr>
            <w:tcW w:w="6946" w:type="dxa"/>
            <w:tcBorders>
              <w:top w:val="single" w:sz="4" w:space="0" w:color="auto"/>
              <w:left w:val="single" w:sz="4" w:space="0" w:color="auto"/>
              <w:bottom w:val="single" w:sz="4" w:space="0" w:color="auto"/>
              <w:right w:val="single" w:sz="4" w:space="0" w:color="auto"/>
            </w:tcBorders>
          </w:tcPr>
          <w:p w14:paraId="620099AF" w14:textId="77777777" w:rsidR="002D485B" w:rsidRPr="009B075F" w:rsidRDefault="002D485B" w:rsidP="002D485B">
            <w:pPr>
              <w:spacing w:before="100" w:beforeAutospacing="1" w:after="100" w:afterAutospacing="1"/>
              <w:rPr>
                <w:rFonts w:cs="Tahoma"/>
                <w:i/>
                <w:color w:val="000000"/>
              </w:rPr>
            </w:pPr>
          </w:p>
          <w:p w14:paraId="4C14BBD2" w14:textId="77777777" w:rsidR="002D485B" w:rsidRPr="009B075F" w:rsidRDefault="002D485B" w:rsidP="002D485B">
            <w:pPr>
              <w:spacing w:before="100" w:beforeAutospacing="1" w:after="100" w:afterAutospacing="1"/>
              <w:rPr>
                <w:rFonts w:cs="Tahoma"/>
                <w:i/>
                <w:color w:val="000000"/>
              </w:rPr>
            </w:pPr>
          </w:p>
          <w:p w14:paraId="52763AAF" w14:textId="77777777" w:rsidR="002D485B" w:rsidRPr="009B075F" w:rsidRDefault="002D485B" w:rsidP="002D485B">
            <w:pPr>
              <w:spacing w:before="100" w:beforeAutospacing="1" w:after="100" w:afterAutospacing="1"/>
              <w:rPr>
                <w:rFonts w:cs="Tahoma"/>
                <w:i/>
                <w:color w:val="000000"/>
              </w:rPr>
            </w:pPr>
          </w:p>
        </w:tc>
      </w:tr>
      <w:tr w:rsidR="002D485B" w:rsidRPr="009B075F" w14:paraId="2C3F069E"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3BA7A31" w14:textId="77777777" w:rsidR="002D485B" w:rsidRPr="00F9173F" w:rsidRDefault="002D485B" w:rsidP="002D485B">
            <w:pPr>
              <w:rPr>
                <w:rFonts w:cs="Tahoma"/>
                <w:i/>
                <w:color w:val="000000"/>
              </w:rPr>
            </w:pPr>
            <w:r w:rsidRPr="00F9173F">
              <w:rPr>
                <w:rFonts w:cs="Tahoma"/>
                <w:i/>
                <w:color w:val="000000"/>
              </w:rPr>
              <w:t>hjælpemidler og professionsteknologier i et lærings- og udviklingsperspektiv.</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3EE57CE" w14:textId="77777777" w:rsidR="002D485B" w:rsidRPr="00F9173F" w:rsidRDefault="002D485B" w:rsidP="002D485B">
            <w:pPr>
              <w:rPr>
                <w:rFonts w:cs="Tahoma"/>
                <w:i/>
                <w:color w:val="000000"/>
              </w:rPr>
            </w:pPr>
            <w:r w:rsidRPr="00F9173F">
              <w:rPr>
                <w:rFonts w:cs="Tahoma"/>
                <w:i/>
                <w:color w:val="000000"/>
              </w:rPr>
              <w:t>vurdere og anvende hjælpemidler og professionsteknologier i samarbejde med mennesker med særlige behov med henblik på at understøtte udvikling og læring.</w:t>
            </w:r>
          </w:p>
        </w:tc>
        <w:tc>
          <w:tcPr>
            <w:tcW w:w="6946" w:type="dxa"/>
            <w:tcBorders>
              <w:top w:val="single" w:sz="4" w:space="0" w:color="auto"/>
              <w:left w:val="single" w:sz="4" w:space="0" w:color="auto"/>
              <w:bottom w:val="single" w:sz="4" w:space="0" w:color="auto"/>
              <w:right w:val="single" w:sz="4" w:space="0" w:color="auto"/>
            </w:tcBorders>
          </w:tcPr>
          <w:p w14:paraId="19AB67E9" w14:textId="77777777" w:rsidR="002D485B" w:rsidRPr="009B075F" w:rsidRDefault="002D485B" w:rsidP="002D485B">
            <w:pPr>
              <w:spacing w:before="100" w:beforeAutospacing="1" w:after="100" w:afterAutospacing="1"/>
              <w:rPr>
                <w:rFonts w:cs="Tahoma"/>
                <w:i/>
                <w:color w:val="000000"/>
              </w:rPr>
            </w:pPr>
          </w:p>
          <w:p w14:paraId="5FBE02AD" w14:textId="77777777" w:rsidR="002D485B" w:rsidRPr="009B075F" w:rsidRDefault="002D485B" w:rsidP="002D485B">
            <w:pPr>
              <w:spacing w:before="100" w:beforeAutospacing="1" w:after="100" w:afterAutospacing="1"/>
              <w:rPr>
                <w:rFonts w:cs="Tahoma"/>
                <w:i/>
                <w:color w:val="000000"/>
              </w:rPr>
            </w:pPr>
          </w:p>
          <w:p w14:paraId="1779870F" w14:textId="77777777" w:rsidR="002D485B" w:rsidRPr="009B075F" w:rsidRDefault="002D485B" w:rsidP="002D485B">
            <w:pPr>
              <w:rPr>
                <w:rFonts w:cs="Tahoma"/>
                <w:i/>
                <w:color w:val="000000"/>
              </w:rPr>
            </w:pPr>
          </w:p>
        </w:tc>
      </w:tr>
      <w:tr w:rsidR="00440511" w:rsidRPr="009B075F" w14:paraId="04ED8EFE"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08EDAFC5" w14:textId="77777777" w:rsidR="00440511" w:rsidRPr="00F32FD9" w:rsidRDefault="00440511" w:rsidP="00440511">
            <w:pPr>
              <w:rPr>
                <w:b/>
              </w:rPr>
            </w:pPr>
            <w:r w:rsidRPr="00F32FD9">
              <w:rPr>
                <w:b/>
              </w:rPr>
              <w:t xml:space="preserve">Angivelse af relevant litteratur: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217CE046"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4EB4B0C0" w14:textId="77777777" w:rsidR="00440511" w:rsidRPr="00F32FD9" w:rsidRDefault="00440511" w:rsidP="00440511"/>
        </w:tc>
      </w:tr>
      <w:tr w:rsidR="00440511" w:rsidRPr="009B075F" w14:paraId="6C658F05" w14:textId="77777777" w:rsidTr="002D485B">
        <w:tc>
          <w:tcPr>
            <w:tcW w:w="3227" w:type="dxa"/>
            <w:tcBorders>
              <w:top w:val="single" w:sz="4" w:space="0" w:color="auto"/>
              <w:left w:val="single" w:sz="4" w:space="0" w:color="auto"/>
              <w:bottom w:val="single" w:sz="4" w:space="0" w:color="auto"/>
              <w:right w:val="single" w:sz="2" w:space="0" w:color="auto"/>
            </w:tcBorders>
            <w:shd w:val="clear" w:color="auto" w:fill="EEECE1" w:themeFill="background2"/>
            <w:tcMar>
              <w:top w:w="113" w:type="dxa"/>
              <w:left w:w="108" w:type="dxa"/>
              <w:bottom w:w="113" w:type="dxa"/>
              <w:right w:w="108" w:type="dxa"/>
            </w:tcMar>
          </w:tcPr>
          <w:p w14:paraId="28936690" w14:textId="77777777" w:rsidR="00440511" w:rsidRPr="00F32FD9" w:rsidRDefault="000D0442" w:rsidP="00440511">
            <w:pPr>
              <w:rPr>
                <w:b/>
              </w:rPr>
            </w:pPr>
            <w:r>
              <w:rPr>
                <w:b/>
              </w:rPr>
              <w:t>E</w:t>
            </w:r>
            <w:r w:rsidR="00440511" w:rsidRPr="00F32FD9">
              <w:rPr>
                <w:b/>
              </w:rPr>
              <w:t>valuering.</w:t>
            </w:r>
            <w:r w:rsidR="00440511" w:rsidRPr="00F32FD9">
              <w:t xml:space="preserve"> Her formuleres hvordan den studerendes </w:t>
            </w:r>
            <w:r w:rsidR="00440511" w:rsidRPr="00F32FD9">
              <w:lastRenderedPageBreak/>
              <w:t xml:space="preserve">læringsudbytte evalueres ved 2/3 af praktikperioden </w:t>
            </w:r>
          </w:p>
        </w:tc>
        <w:tc>
          <w:tcPr>
            <w:tcW w:w="10348"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39D2764F" w14:textId="77777777" w:rsidR="00440511" w:rsidRPr="00F32FD9" w:rsidRDefault="00440511" w:rsidP="00440511">
            <w:pPr>
              <w:rPr>
                <w:color w:val="BFBFBF" w:themeColor="background1" w:themeShade="BF"/>
              </w:rPr>
            </w:pPr>
            <w:r w:rsidRPr="00F32FD9">
              <w:rPr>
                <w:color w:val="BFBFBF" w:themeColor="background1" w:themeShade="BF"/>
              </w:rPr>
              <w:lastRenderedPageBreak/>
              <w:t>(Skemaet tilpasser sig automatisk, når det udfyldes)</w:t>
            </w:r>
          </w:p>
          <w:p w14:paraId="5A117FED" w14:textId="77777777" w:rsidR="00440511" w:rsidRPr="00F32FD9" w:rsidRDefault="00440511" w:rsidP="00440511"/>
        </w:tc>
      </w:tr>
      <w:tr w:rsidR="00440511" w:rsidRPr="009B075F" w14:paraId="67AE6B75" w14:textId="77777777" w:rsidTr="002D485B">
        <w:trPr>
          <w:trHeight w:val="560"/>
        </w:trPr>
        <w:tc>
          <w:tcPr>
            <w:tcW w:w="3227" w:type="dxa"/>
            <w:tcBorders>
              <w:top w:val="single" w:sz="2"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F2CB08D" w14:textId="77777777" w:rsidR="00440511" w:rsidRPr="00F32FD9" w:rsidRDefault="00440511" w:rsidP="00440511">
            <w:pPr>
              <w:rPr>
                <w:rFonts w:cs="Tahoma"/>
                <w:b/>
              </w:rPr>
            </w:pPr>
            <w:r w:rsidRPr="00F32FD9">
              <w:rPr>
                <w:rFonts w:cs="Tahoma"/>
                <w:b/>
              </w:rPr>
              <w:lastRenderedPageBreak/>
              <w:t>Organisering af vejledning:</w:t>
            </w:r>
          </w:p>
          <w:p w14:paraId="407DBCE8" w14:textId="77777777" w:rsidR="00440511" w:rsidRDefault="00440511" w:rsidP="00440511">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32C4E626" w14:textId="77777777" w:rsidR="00440511" w:rsidRPr="00F32FD9" w:rsidRDefault="00440511" w:rsidP="00440511">
            <w:pPr>
              <w:rPr>
                <w:rFonts w:cs="Tahoma"/>
              </w:rPr>
            </w:pPr>
            <w:r>
              <w:rPr>
                <w:rFonts w:cs="Tahoma"/>
              </w:rPr>
              <w:t>b) Hvordan og hvornår afholdes vejledning?</w:t>
            </w:r>
          </w:p>
          <w:p w14:paraId="46BE1FCA" w14:textId="77777777" w:rsidR="00440511" w:rsidRPr="00F32FD9" w:rsidRDefault="00440511" w:rsidP="004F070F">
            <w:pPr>
              <w:rPr>
                <w:rFonts w:cs="Tahoma"/>
              </w:rPr>
            </w:pPr>
            <w:r>
              <w:rPr>
                <w:rFonts w:cs="Tahoma"/>
              </w:rPr>
              <w:t>c</w:t>
            </w:r>
            <w:r w:rsidRPr="00F32FD9">
              <w:rPr>
                <w:rFonts w:cs="Tahoma"/>
              </w:rPr>
              <w:t xml:space="preserve">) Hvordan inddrages den studerendes </w:t>
            </w:r>
            <w:proofErr w:type="spellStart"/>
            <w:r w:rsidRPr="00F32FD9">
              <w:rPr>
                <w:rFonts w:cs="Tahoma"/>
              </w:rPr>
              <w:t>portfolio</w:t>
            </w:r>
            <w:proofErr w:type="spellEnd"/>
            <w:r w:rsidR="004F070F">
              <w:rPr>
                <w:rFonts w:cs="Tahoma"/>
              </w:rPr>
              <w:t xml:space="preserve"> </w:t>
            </w:r>
            <w:r w:rsidRPr="00F32FD9">
              <w:rPr>
                <w:rFonts w:cs="Tahoma"/>
              </w:rPr>
              <w:t>i vejledningsprocessen?</w:t>
            </w:r>
          </w:p>
        </w:tc>
        <w:tc>
          <w:tcPr>
            <w:tcW w:w="10348"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06D65603" w14:textId="77777777" w:rsidR="00440511" w:rsidRPr="00F32FD9" w:rsidRDefault="00440511" w:rsidP="00016124"/>
        </w:tc>
      </w:tr>
      <w:tr w:rsidR="00440511" w:rsidRPr="009B075F" w14:paraId="1BF796B7"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95D5474" w14:textId="77777777" w:rsidR="00440511" w:rsidRPr="009B075F" w:rsidRDefault="00440511" w:rsidP="00440511">
            <w:pPr>
              <w:rPr>
                <w:b/>
              </w:rPr>
            </w:pPr>
            <w:r w:rsidRPr="009B075F">
              <w:rPr>
                <w:b/>
              </w:rPr>
              <w:t>Institutionen som praktiksted:</w:t>
            </w:r>
          </w:p>
          <w:p w14:paraId="7C7D9DA9" w14:textId="77777777" w:rsidR="00440511" w:rsidRPr="009B075F" w:rsidRDefault="00440511" w:rsidP="00440511">
            <w:r w:rsidRPr="009B075F">
              <w:t>Er der særlige forventninger til den studerendes forudsætninger?</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A164D15"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44982606" w14:textId="77777777" w:rsidR="00440511" w:rsidRPr="00F32FD9" w:rsidRDefault="00440511" w:rsidP="00440511">
            <w:pPr>
              <w:rPr>
                <w:color w:val="BFBFBF" w:themeColor="background1" w:themeShade="BF"/>
              </w:rPr>
            </w:pPr>
          </w:p>
        </w:tc>
      </w:tr>
      <w:tr w:rsidR="00440511" w:rsidRPr="009B075F" w14:paraId="28926CC8"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45D987E" w14:textId="77777777" w:rsidR="00440511" w:rsidRPr="00F32FD9" w:rsidRDefault="00440511" w:rsidP="00440511">
            <w:pPr>
              <w:rPr>
                <w:b/>
              </w:rPr>
            </w:pPr>
            <w:r w:rsidRPr="00F32FD9">
              <w:rPr>
                <w:b/>
              </w:rPr>
              <w:t>Den studerendes arbejdsplan:</w:t>
            </w:r>
          </w:p>
          <w:p w14:paraId="15AFBB1F" w14:textId="77777777" w:rsidR="00440511" w:rsidRPr="00F32FD9" w:rsidRDefault="00440511" w:rsidP="00440511">
            <w:pPr>
              <w:rPr>
                <w:b/>
              </w:rPr>
            </w:pP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1AA4139"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4B94DA95" w14:textId="77777777" w:rsidR="00440511" w:rsidRPr="00F32FD9" w:rsidRDefault="00440511" w:rsidP="00016124"/>
        </w:tc>
      </w:tr>
      <w:tr w:rsidR="00440511" w:rsidRPr="009B075F" w14:paraId="7A379E99" w14:textId="77777777" w:rsidTr="002D485B">
        <w:tc>
          <w:tcPr>
            <w:tcW w:w="3227"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46408A7" w14:textId="77777777" w:rsidR="00440511" w:rsidRPr="00F32FD9" w:rsidRDefault="00440511" w:rsidP="00440511">
            <w:pPr>
              <w:rPr>
                <w:b/>
              </w:rPr>
            </w:pPr>
            <w:r w:rsidRPr="00F32FD9">
              <w:rPr>
                <w:b/>
              </w:rPr>
              <w:lastRenderedPageBreak/>
              <w:t>Organisering af kontakt til uddannelsesinstitution</w:t>
            </w:r>
          </w:p>
          <w:p w14:paraId="5CACB9E5" w14:textId="77777777" w:rsidR="00440511" w:rsidRPr="00F32FD9" w:rsidRDefault="00440511" w:rsidP="00440511">
            <w:r w:rsidRPr="00F32FD9">
              <w:t xml:space="preserve">(herunder en kort beskrivelse af hvordan </w:t>
            </w:r>
            <w:r>
              <w:t>praktikstedet</w:t>
            </w:r>
            <w:r w:rsidRPr="00F32FD9">
              <w:t xml:space="preserve"> forholder sig, hvis der er bekymring / problemer i praktikforløbet)</w:t>
            </w:r>
          </w:p>
        </w:tc>
        <w:tc>
          <w:tcPr>
            <w:tcW w:w="10348"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9646E1D" w14:textId="77777777" w:rsidR="00440511" w:rsidRPr="00F32FD9" w:rsidRDefault="00440511" w:rsidP="00440511">
            <w:pPr>
              <w:rPr>
                <w:color w:val="BFBFBF" w:themeColor="background1" w:themeShade="BF"/>
              </w:rPr>
            </w:pPr>
            <w:r w:rsidRPr="00F32FD9">
              <w:rPr>
                <w:color w:val="BFBFBF" w:themeColor="background1" w:themeShade="BF"/>
              </w:rPr>
              <w:t>(Skemaet tilpasser sig automatisk, når det udfyldes)</w:t>
            </w:r>
          </w:p>
          <w:p w14:paraId="4CE14C44" w14:textId="77777777" w:rsidR="00440511" w:rsidRPr="00F32FD9" w:rsidRDefault="00440511" w:rsidP="00440511"/>
        </w:tc>
      </w:tr>
    </w:tbl>
    <w:p w14:paraId="42CC41E0" w14:textId="77777777" w:rsidR="002A48AE" w:rsidRDefault="002A48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3047"/>
        <w:gridCol w:w="3356"/>
        <w:gridCol w:w="7023"/>
      </w:tblGrid>
      <w:tr w:rsidR="005C6C63" w:rsidRPr="009B075F" w14:paraId="1E57DED3"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92D050"/>
          </w:tcPr>
          <w:p w14:paraId="3108169A" w14:textId="77777777" w:rsidR="005C6C63" w:rsidRPr="0090117F" w:rsidRDefault="005C6C63" w:rsidP="0090117F">
            <w:pPr>
              <w:jc w:val="center"/>
              <w:rPr>
                <w:b/>
                <w:sz w:val="28"/>
                <w:szCs w:val="28"/>
              </w:rPr>
            </w:pPr>
            <w:r>
              <w:rPr>
                <w:i/>
              </w:rPr>
              <w:lastRenderedPageBreak/>
              <w:br w:type="page"/>
            </w:r>
            <w:r w:rsidR="0090117F">
              <w:rPr>
                <w:b/>
                <w:sz w:val="28"/>
                <w:szCs w:val="28"/>
              </w:rPr>
              <w:t xml:space="preserve">Uddannelsesplan 3. praktik - Social- og </w:t>
            </w:r>
            <w:proofErr w:type="spellStart"/>
            <w:r w:rsidR="0090117F">
              <w:rPr>
                <w:b/>
                <w:sz w:val="28"/>
                <w:szCs w:val="28"/>
              </w:rPr>
              <w:t>specialpædagogik</w:t>
            </w:r>
            <w:proofErr w:type="spellEnd"/>
          </w:p>
        </w:tc>
      </w:tr>
      <w:tr w:rsidR="005C6C63" w:rsidRPr="009B075F" w14:paraId="2632AB73"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C0611" w14:textId="77777777" w:rsidR="005C6C63" w:rsidRPr="0090117F" w:rsidRDefault="005C6C63" w:rsidP="0090117F">
            <w:pPr>
              <w:rPr>
                <w:rFonts w:cs="Tahoma"/>
                <w:b/>
                <w:i/>
                <w:color w:val="000000"/>
              </w:rPr>
            </w:pPr>
            <w:r w:rsidRPr="0090117F">
              <w:rPr>
                <w:rFonts w:cs="Tahoma"/>
                <w:b/>
                <w:i/>
                <w:color w:val="000000"/>
              </w:rPr>
              <w:t>Område 4: Samarbejde og udvikling – 3. praktikperiode.</w:t>
            </w:r>
          </w:p>
          <w:p w14:paraId="6451839B" w14:textId="77777777" w:rsidR="005C6C63" w:rsidRPr="0090117F" w:rsidRDefault="005C6C63" w:rsidP="0090117F">
            <w:pPr>
              <w:rPr>
                <w:rFonts w:cs="Tahoma"/>
                <w:b/>
                <w:i/>
                <w:color w:val="000000"/>
              </w:rPr>
            </w:pPr>
            <w:r w:rsidRPr="0090117F">
              <w:rPr>
                <w:rFonts w:cs="Tahoma"/>
                <w:b/>
                <w:i/>
                <w:color w:val="000000"/>
              </w:rPr>
              <w:t>Området retter sig mod samarbejdsrelationer i og udvikling af social- og specialpædagogisk praksis i samspil med målgrupperne.</w:t>
            </w:r>
          </w:p>
        </w:tc>
      </w:tr>
      <w:tr w:rsidR="005C6C63" w:rsidRPr="009B075F" w14:paraId="646BA345" w14:textId="77777777" w:rsidTr="0090117F">
        <w:tc>
          <w:tcPr>
            <w:tcW w:w="135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821F7" w14:textId="77777777" w:rsidR="005C6C63" w:rsidRPr="0090117F" w:rsidRDefault="005C6C63" w:rsidP="0090117F">
            <w:pPr>
              <w:rPr>
                <w:rFonts w:cs="Tahoma"/>
                <w:b/>
                <w:i/>
                <w:color w:val="000000"/>
              </w:rPr>
            </w:pPr>
            <w:r w:rsidRPr="0090117F">
              <w:rPr>
                <w:rFonts w:cs="Tahoma"/>
                <w:b/>
                <w:i/>
                <w:color w:val="000000"/>
              </w:rPr>
              <w:t>Kompetencemål: Den studerende kan gennem udvikling af pædagogisk praksis understøtte de tre målgruppers lærings-, udviklings- og omsorgsbehov og perspektiver i samarbejde med relevante aktører.</w:t>
            </w:r>
          </w:p>
        </w:tc>
      </w:tr>
      <w:tr w:rsidR="005C6C63" w:rsidRPr="009B075F" w14:paraId="6CC3943C" w14:textId="77777777" w:rsidTr="0090117F">
        <w:trPr>
          <w:trHeight w:val="1876"/>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10638428" w14:textId="77777777" w:rsidR="005C6C63" w:rsidRPr="009B075F" w:rsidRDefault="005C6C63" w:rsidP="00294548">
            <w:pPr>
              <w:rPr>
                <w:i/>
              </w:rPr>
            </w:pPr>
            <w:r w:rsidRPr="009B075F">
              <w:rPr>
                <w:rFonts w:cs="Tahoma"/>
                <w:b/>
                <w:bCs/>
                <w:i/>
                <w:color w:val="000000"/>
              </w:rPr>
              <w:t>Vidensmål:</w:t>
            </w:r>
            <w:r w:rsidRPr="009B075F">
              <w:rPr>
                <w:rFonts w:cs="Tahoma"/>
                <w:i/>
                <w:color w:val="000000"/>
              </w:rPr>
              <w:t xml:space="preserve"> studerende har viden om</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54D1BBA9" w14:textId="77777777" w:rsidR="005C6C63" w:rsidRPr="009B075F" w:rsidRDefault="005C6C63" w:rsidP="00294548">
            <w:pPr>
              <w:rPr>
                <w:i/>
              </w:rPr>
            </w:pPr>
            <w:r w:rsidRPr="009B075F">
              <w:rPr>
                <w:rFonts w:cs="Tahoma"/>
                <w:b/>
                <w:bCs/>
                <w:i/>
                <w:color w:val="000000"/>
              </w:rPr>
              <w:t>Færdighedsmål:</w:t>
            </w:r>
            <w:r w:rsidRPr="009B075F">
              <w:rPr>
                <w:rFonts w:cs="Tahoma"/>
                <w:i/>
                <w:color w:val="000000"/>
              </w:rPr>
              <w:t xml:space="preserve"> Den studerende kan</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0D192707" w14:textId="77777777" w:rsidR="0090117F" w:rsidRDefault="0090117F" w:rsidP="0090117F">
            <w:pPr>
              <w:rPr>
                <w:rFonts w:cs="Tahoma"/>
                <w:b/>
              </w:rPr>
            </w:pPr>
            <w:r w:rsidRPr="00F32FD9">
              <w:rPr>
                <w:rFonts w:cs="Tahoma"/>
                <w:b/>
              </w:rPr>
              <w:t xml:space="preserve">Hvilke </w:t>
            </w:r>
            <w:r>
              <w:rPr>
                <w:rFonts w:cs="Tahoma"/>
                <w:b/>
              </w:rPr>
              <w:t xml:space="preserve">muligheder for læring kan etableres gennem </w:t>
            </w:r>
            <w:r w:rsidRPr="00F32FD9">
              <w:rPr>
                <w:rFonts w:cs="Tahoma"/>
                <w:b/>
              </w:rPr>
              <w:t>den daglige pædagogiske praksis og praktikvejledningen?</w:t>
            </w:r>
          </w:p>
          <w:p w14:paraId="18FAE8D9" w14:textId="77777777" w:rsidR="005C6C63" w:rsidRPr="009B075F" w:rsidRDefault="0090117F" w:rsidP="0090117F">
            <w:pPr>
              <w:rPr>
                <w:rFonts w:cs="Tahoma"/>
                <w:b/>
                <w:bCs/>
                <w:i/>
                <w:color w:val="000000"/>
              </w:rPr>
            </w:pPr>
            <w:r>
              <w:rPr>
                <w:rFonts w:cs="Tahoma"/>
              </w:rPr>
              <w:t xml:space="preserve">(fx Hvordan arbejder praktikstedet med dette? hvilke læringsmuligheder tilbyder praktikstedet den </w:t>
            </w:r>
            <w:proofErr w:type="spellStart"/>
            <w:r>
              <w:rPr>
                <w:rFonts w:cs="Tahoma"/>
              </w:rPr>
              <w:t>studerene</w:t>
            </w:r>
            <w:proofErr w:type="spellEnd"/>
            <w:r>
              <w:rPr>
                <w:rFonts w:cs="Tahoma"/>
              </w:rPr>
              <w:t>? Og hvordan understøtter praktikstedet den studerendes læring indenfor dette?)</w:t>
            </w:r>
          </w:p>
        </w:tc>
      </w:tr>
      <w:tr w:rsidR="005C6C63" w:rsidRPr="009B075F" w14:paraId="0696EDFD" w14:textId="77777777" w:rsidTr="005C6C63">
        <w:trPr>
          <w:trHeight w:val="220"/>
        </w:trPr>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61AC5F9" w14:textId="77777777" w:rsidR="005C6C63" w:rsidRPr="00F9173F" w:rsidRDefault="005C6C63" w:rsidP="00294548">
            <w:pPr>
              <w:rPr>
                <w:rFonts w:cs="Tahoma"/>
                <w:i/>
                <w:color w:val="000000"/>
              </w:rPr>
            </w:pPr>
            <w:r w:rsidRPr="009B075F">
              <w:rPr>
                <w:rFonts w:cs="Tahoma"/>
                <w:i/>
                <w:color w:val="000000"/>
              </w:rPr>
              <w:t xml:space="preserve">Den </w:t>
            </w:r>
            <w:r w:rsidRPr="00F9173F">
              <w:rPr>
                <w:rFonts w:cs="Tahoma"/>
                <w:i/>
                <w:color w:val="000000"/>
              </w:rPr>
              <w:t xml:space="preserve">institutionelle, </w:t>
            </w:r>
            <w:proofErr w:type="spellStart"/>
            <w:r w:rsidRPr="00F9173F">
              <w:rPr>
                <w:rFonts w:cs="Tahoma"/>
                <w:i/>
                <w:color w:val="000000"/>
              </w:rPr>
              <w:t>organisatorske</w:t>
            </w:r>
            <w:proofErr w:type="spellEnd"/>
            <w:r w:rsidRPr="00F9173F">
              <w:rPr>
                <w:rFonts w:cs="Tahoma"/>
                <w:i/>
                <w:color w:val="000000"/>
              </w:rPr>
              <w:t xml:space="preserve"> og ledelsesmæssige rammer for social- og specialpædagogiske indsatser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6C29A4D1" w14:textId="77777777" w:rsidR="005C6C63" w:rsidRPr="00F9173F" w:rsidRDefault="005C6C63" w:rsidP="00294548">
            <w:pPr>
              <w:rPr>
                <w:rFonts w:cs="Tahoma"/>
                <w:i/>
                <w:color w:val="000000"/>
              </w:rPr>
            </w:pPr>
            <w:r w:rsidRPr="00F9173F">
              <w:rPr>
                <w:rFonts w:cs="Tahoma"/>
                <w:i/>
                <w:color w:val="000000"/>
              </w:rPr>
              <w:t>agere professionelt inden for de givne institutionelle, organisatoriske og ledelsesmæssige rammer,</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14A4CB15" w14:textId="77777777" w:rsidR="005C6C63" w:rsidRDefault="0030497F" w:rsidP="00294548">
            <w:pPr>
              <w:spacing w:before="100" w:beforeAutospacing="1" w:after="100" w:afterAutospacing="1"/>
              <w:rPr>
                <w:rFonts w:cs="Tahoma"/>
                <w:b/>
              </w:rPr>
            </w:pPr>
            <w:r>
              <w:rPr>
                <w:rFonts w:cs="Tahoma"/>
                <w:b/>
              </w:rPr>
              <w:t>Organisation og ledelse:</w:t>
            </w:r>
          </w:p>
          <w:p w14:paraId="110FA080" w14:textId="77777777" w:rsidR="0030497F" w:rsidRDefault="0030497F" w:rsidP="00294548">
            <w:pPr>
              <w:spacing w:before="100" w:beforeAutospacing="1" w:after="100" w:afterAutospacing="1"/>
              <w:rPr>
                <w:rFonts w:cs="Tahoma"/>
              </w:rPr>
            </w:pPr>
            <w:r>
              <w:rPr>
                <w:rFonts w:cs="Tahoma"/>
              </w:rPr>
              <w:t>At den studerende får kendskab til og arbejder ud fra de ledelsesmæssige rammer, der er sat på praktikstedet.</w:t>
            </w:r>
          </w:p>
          <w:p w14:paraId="1F8D0700" w14:textId="77777777" w:rsidR="0030497F" w:rsidRDefault="0030497F" w:rsidP="0030497F">
            <w:pPr>
              <w:spacing w:before="100" w:beforeAutospacing="1" w:after="100" w:afterAutospacing="1"/>
              <w:rPr>
                <w:rFonts w:cs="Tahoma"/>
              </w:rPr>
            </w:pPr>
            <w:r>
              <w:rPr>
                <w:rFonts w:cs="Tahoma"/>
              </w:rPr>
              <w:t>At den studerende får indsigt i, hvordan myndighed (hjemkommunerne) og praktikplads</w:t>
            </w:r>
            <w:r w:rsidR="000714E7">
              <w:rPr>
                <w:rFonts w:cs="Tahoma"/>
              </w:rPr>
              <w:t>en</w:t>
            </w:r>
            <w:r>
              <w:rPr>
                <w:rFonts w:cs="Tahoma"/>
              </w:rPr>
              <w:t xml:space="preserve"> samarbejder.</w:t>
            </w:r>
          </w:p>
          <w:p w14:paraId="00523CD5" w14:textId="77777777" w:rsidR="000714E7" w:rsidRDefault="000714E7" w:rsidP="0030497F">
            <w:pPr>
              <w:spacing w:before="100" w:beforeAutospacing="1" w:after="100" w:afterAutospacing="1"/>
              <w:rPr>
                <w:rFonts w:cs="Tahoma"/>
              </w:rPr>
            </w:pPr>
            <w:r>
              <w:rPr>
                <w:rFonts w:cs="Tahoma"/>
              </w:rPr>
              <w:t xml:space="preserve">At den studerende får indsigt i de </w:t>
            </w:r>
            <w:proofErr w:type="spellStart"/>
            <w:r>
              <w:rPr>
                <w:rFonts w:cs="Tahoma"/>
              </w:rPr>
              <w:t>lovgivningmæssige</w:t>
            </w:r>
            <w:proofErr w:type="spellEnd"/>
            <w:r>
              <w:rPr>
                <w:rFonts w:cs="Tahoma"/>
              </w:rPr>
              <w:t xml:space="preserve"> rammer for hjemløseområdet §110 og den konkret udmøntning heraf.</w:t>
            </w:r>
          </w:p>
          <w:p w14:paraId="6DF462D6" w14:textId="77777777" w:rsidR="000714E7" w:rsidRDefault="000714E7" w:rsidP="0030497F">
            <w:pPr>
              <w:spacing w:before="100" w:beforeAutospacing="1" w:after="100" w:afterAutospacing="1"/>
              <w:rPr>
                <w:rFonts w:cs="Tahoma"/>
              </w:rPr>
            </w:pPr>
            <w:r>
              <w:rPr>
                <w:rFonts w:cs="Tahoma"/>
              </w:rPr>
              <w:t>At den studerende tilegner sig indsigt i, hvordan praktikstedet arbejder med socialt udsatte mennesker.</w:t>
            </w:r>
          </w:p>
          <w:p w14:paraId="53809312" w14:textId="77777777" w:rsidR="0030497F" w:rsidRPr="0030497F" w:rsidRDefault="0030497F" w:rsidP="0030497F">
            <w:pPr>
              <w:spacing w:before="100" w:beforeAutospacing="1" w:after="100" w:afterAutospacing="1"/>
              <w:rPr>
                <w:rFonts w:cs="Tahoma"/>
              </w:rPr>
            </w:pPr>
          </w:p>
        </w:tc>
      </w:tr>
      <w:tr w:rsidR="005C6C63" w:rsidRPr="009B075F" w14:paraId="168470E8"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734AB38" w14:textId="77777777" w:rsidR="005C6C63" w:rsidRPr="00F9173F" w:rsidRDefault="005C6C63" w:rsidP="00294548">
            <w:pPr>
              <w:rPr>
                <w:rFonts w:cs="Tahoma"/>
                <w:i/>
                <w:color w:val="000000"/>
              </w:rPr>
            </w:pPr>
            <w:r w:rsidRPr="00F9173F">
              <w:rPr>
                <w:rFonts w:cs="Tahoma"/>
                <w:i/>
                <w:color w:val="000000"/>
              </w:rPr>
              <w:lastRenderedPageBreak/>
              <w:t>forskellige social- og specialpædagogiske tilgange og metoder,</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6A9978E7" w14:textId="77777777" w:rsidR="005C6C63" w:rsidRPr="00F9173F" w:rsidRDefault="005C6C63" w:rsidP="00294548">
            <w:pPr>
              <w:rPr>
                <w:rFonts w:cs="Tahoma"/>
                <w:i/>
                <w:color w:val="000000"/>
              </w:rPr>
            </w:pPr>
            <w:r w:rsidRPr="00F9173F">
              <w:rPr>
                <w:rFonts w:cs="Tahoma"/>
                <w:i/>
                <w:color w:val="000000"/>
              </w:rPr>
              <w:t>foretage en faglig vurdering af de metoder, som anvendes på praktikstedet,</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CC035E6" w14:textId="77777777" w:rsidR="005C6C63" w:rsidRDefault="0030497F" w:rsidP="00294548">
            <w:pPr>
              <w:spacing w:before="100" w:beforeAutospacing="1" w:after="100" w:afterAutospacing="1"/>
              <w:rPr>
                <w:rFonts w:cs="Tahoma"/>
                <w:color w:val="000000"/>
              </w:rPr>
            </w:pPr>
            <w:r>
              <w:rPr>
                <w:rFonts w:cs="Tahoma"/>
                <w:b/>
                <w:color w:val="000000"/>
              </w:rPr>
              <w:t>Pædagogik på praktikstedet:</w:t>
            </w:r>
          </w:p>
          <w:p w14:paraId="14E07553" w14:textId="77777777" w:rsidR="0030497F" w:rsidRDefault="0030497F" w:rsidP="000714E7">
            <w:pPr>
              <w:pStyle w:val="Listeafsnit"/>
              <w:numPr>
                <w:ilvl w:val="0"/>
                <w:numId w:val="13"/>
              </w:numPr>
              <w:spacing w:before="100" w:beforeAutospacing="1" w:after="100" w:afterAutospacing="1"/>
              <w:rPr>
                <w:rFonts w:cs="Tahoma"/>
                <w:color w:val="000000"/>
              </w:rPr>
            </w:pPr>
            <w:r w:rsidRPr="000714E7">
              <w:rPr>
                <w:rFonts w:cs="Tahoma"/>
                <w:color w:val="000000"/>
              </w:rPr>
              <w:t>At den studerende får en begyndende viden og forståelse for praktikstedets faglige teoretiske arbejdsmetoder.</w:t>
            </w:r>
          </w:p>
          <w:p w14:paraId="0201B08C" w14:textId="77777777" w:rsidR="000714E7" w:rsidRPr="000714E7" w:rsidRDefault="000714E7" w:rsidP="000714E7">
            <w:pPr>
              <w:pStyle w:val="Listeafsnit"/>
              <w:numPr>
                <w:ilvl w:val="0"/>
                <w:numId w:val="13"/>
              </w:numPr>
              <w:spacing w:before="100" w:beforeAutospacing="1" w:after="100" w:afterAutospacing="1"/>
              <w:rPr>
                <w:rFonts w:cs="Tahoma"/>
                <w:color w:val="000000"/>
              </w:rPr>
            </w:pPr>
            <w:r>
              <w:rPr>
                <w:rFonts w:cs="Tahoma"/>
                <w:color w:val="000000"/>
              </w:rPr>
              <w:t>Deltage i at planlægge, gennemføre, reflektere over og evaluere pædagogiske processer.</w:t>
            </w:r>
          </w:p>
          <w:p w14:paraId="15DE919A" w14:textId="77777777" w:rsidR="0030497F" w:rsidRPr="000714E7" w:rsidRDefault="0030497F" w:rsidP="000714E7">
            <w:pPr>
              <w:pStyle w:val="Listeafsnit"/>
              <w:numPr>
                <w:ilvl w:val="0"/>
                <w:numId w:val="13"/>
              </w:numPr>
              <w:spacing w:before="100" w:beforeAutospacing="1" w:after="100" w:afterAutospacing="1"/>
              <w:rPr>
                <w:rFonts w:cs="Tahoma"/>
                <w:color w:val="000000"/>
              </w:rPr>
            </w:pPr>
            <w:r w:rsidRPr="000714E7">
              <w:rPr>
                <w:rFonts w:cs="Tahoma"/>
                <w:color w:val="000000"/>
              </w:rPr>
              <w:t>Efter undervisning, litteraturlæsning, personalemøder og vejledning skal den studerende begynde at anvende teorien i praksis og kritisk kunne reflektere over egen såvel kollegers praksis i forhold til teorien.</w:t>
            </w:r>
          </w:p>
        </w:tc>
      </w:tr>
      <w:tr w:rsidR="005C6C63" w:rsidRPr="009B075F" w14:paraId="46956C16"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1EC21FC" w14:textId="77777777" w:rsidR="005C6C63" w:rsidRPr="00F9173F" w:rsidRDefault="005C6C63" w:rsidP="00294548">
            <w:pPr>
              <w:rPr>
                <w:rFonts w:cs="Tahoma"/>
                <w:i/>
                <w:color w:val="000000"/>
              </w:rPr>
            </w:pPr>
            <w:r w:rsidRPr="00F9173F">
              <w:rPr>
                <w:rFonts w:cs="Tahoma"/>
                <w:i/>
                <w:color w:val="000000"/>
              </w:rPr>
              <w:t>tilgrænsende fagligheder og rammerne for tværprofessionelt samarbejde,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0AE0B91C" w14:textId="77777777" w:rsidR="005C6C63" w:rsidRPr="00F9173F" w:rsidRDefault="005C6C63" w:rsidP="00294548">
            <w:pPr>
              <w:rPr>
                <w:rFonts w:cs="Tahoma"/>
                <w:i/>
                <w:color w:val="000000"/>
              </w:rPr>
            </w:pPr>
            <w:r w:rsidRPr="00F9173F">
              <w:rPr>
                <w:rFonts w:cs="Tahoma"/>
                <w:i/>
                <w:color w:val="000000"/>
              </w:rPr>
              <w:t>indgå i tværprofessionelt samarbejde om løsningen af konkrete opgaver og/eller problemstillinger,</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6A2A24B0" w14:textId="77777777" w:rsidR="005C6C63" w:rsidRDefault="0030497F" w:rsidP="0030497F">
            <w:pPr>
              <w:spacing w:before="100" w:beforeAutospacing="1" w:after="100" w:afterAutospacing="1"/>
              <w:ind w:left="2608" w:hanging="2608"/>
              <w:rPr>
                <w:rFonts w:cs="Tahoma"/>
                <w:b/>
                <w:color w:val="000000"/>
              </w:rPr>
            </w:pPr>
            <w:r>
              <w:rPr>
                <w:rFonts w:cs="Tahoma"/>
                <w:b/>
                <w:color w:val="000000"/>
              </w:rPr>
              <w:t>Tværprofessionelt samarbejde:</w:t>
            </w:r>
          </w:p>
          <w:p w14:paraId="6DCE52A5" w14:textId="77777777" w:rsidR="0030497F" w:rsidRDefault="0030497F" w:rsidP="0030497F">
            <w:pPr>
              <w:pStyle w:val="Listeafsnit"/>
              <w:numPr>
                <w:ilvl w:val="0"/>
                <w:numId w:val="9"/>
              </w:numPr>
              <w:spacing w:before="100" w:beforeAutospacing="1" w:after="100" w:afterAutospacing="1"/>
              <w:jc w:val="both"/>
              <w:rPr>
                <w:rFonts w:cs="Tahoma"/>
                <w:color w:val="000000"/>
              </w:rPr>
            </w:pPr>
            <w:r w:rsidRPr="0030497F">
              <w:rPr>
                <w:rFonts w:cs="Tahoma"/>
                <w:color w:val="000000"/>
              </w:rPr>
              <w:t>Indgå i praktikstedets hverdag og være aktivt deltagende i den da</w:t>
            </w:r>
            <w:r>
              <w:rPr>
                <w:rFonts w:cs="Tahoma"/>
                <w:color w:val="000000"/>
              </w:rPr>
              <w:t xml:space="preserve">glige pædagogiske praksis, hvor det </w:t>
            </w:r>
            <w:proofErr w:type="spellStart"/>
            <w:r>
              <w:rPr>
                <w:rFonts w:cs="Tahoma"/>
                <w:color w:val="000000"/>
              </w:rPr>
              <w:t>tværprofessinelle</w:t>
            </w:r>
            <w:proofErr w:type="spellEnd"/>
            <w:r>
              <w:rPr>
                <w:rFonts w:cs="Tahoma"/>
                <w:color w:val="000000"/>
              </w:rPr>
              <w:t xml:space="preserve"> samarbejde har stor betydning. Der er tværprofessionelt samarbejde både internt og eksternt.</w:t>
            </w:r>
          </w:p>
          <w:p w14:paraId="1F457490" w14:textId="77777777" w:rsidR="0030497F" w:rsidRPr="0030497F" w:rsidRDefault="0030497F" w:rsidP="0030497F">
            <w:pPr>
              <w:pStyle w:val="Listeafsnit"/>
              <w:numPr>
                <w:ilvl w:val="0"/>
                <w:numId w:val="9"/>
              </w:numPr>
              <w:spacing w:before="100" w:beforeAutospacing="1" w:after="100" w:afterAutospacing="1"/>
              <w:jc w:val="both"/>
              <w:rPr>
                <w:rFonts w:cs="Tahoma"/>
                <w:color w:val="000000"/>
              </w:rPr>
            </w:pPr>
            <w:r>
              <w:rPr>
                <w:rFonts w:cs="Tahoma"/>
                <w:color w:val="000000"/>
              </w:rPr>
              <w:t>Den studerende skal tage medansvar og vise engagement.</w:t>
            </w:r>
          </w:p>
        </w:tc>
      </w:tr>
      <w:tr w:rsidR="005C6C63" w:rsidRPr="009B075F" w14:paraId="3254E60A"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D607589" w14:textId="77777777" w:rsidR="005C6C63" w:rsidRPr="00F9173F" w:rsidRDefault="005C6C63" w:rsidP="00294548">
            <w:pPr>
              <w:rPr>
                <w:rFonts w:cs="Tahoma"/>
                <w:i/>
                <w:color w:val="000000"/>
              </w:rPr>
            </w:pPr>
            <w:r w:rsidRPr="00F9173F">
              <w:rPr>
                <w:rFonts w:cs="Tahoma"/>
                <w:i/>
                <w:color w:val="000000"/>
              </w:rPr>
              <w:t>opgave- og ansvarsfordeling mellem målgrupperne, professionelle, frivillige og pårørende,</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2889F80A" w14:textId="77777777" w:rsidR="005C6C63" w:rsidRPr="00F9173F" w:rsidRDefault="005C6C63" w:rsidP="00294548">
            <w:pPr>
              <w:rPr>
                <w:rFonts w:cs="Tahoma"/>
                <w:i/>
                <w:color w:val="000000"/>
              </w:rPr>
            </w:pPr>
            <w:r w:rsidRPr="00F9173F">
              <w:rPr>
                <w:rFonts w:cs="Tahoma"/>
                <w:i/>
                <w:color w:val="000000"/>
              </w:rPr>
              <w:t>redegøre for egen faglighed, opgaver og ansvar i et mangefacetteret samarbejde,</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FFD676E" w14:textId="77777777" w:rsidR="0030497F" w:rsidRDefault="0030497F" w:rsidP="00294548">
            <w:pPr>
              <w:spacing w:before="100" w:beforeAutospacing="1" w:after="100" w:afterAutospacing="1"/>
              <w:rPr>
                <w:rFonts w:cs="Tahoma"/>
                <w:b/>
                <w:color w:val="000000"/>
              </w:rPr>
            </w:pPr>
            <w:r w:rsidRPr="0030497F">
              <w:rPr>
                <w:rFonts w:cs="Tahoma"/>
                <w:b/>
                <w:color w:val="000000"/>
              </w:rPr>
              <w:t>Den studerendes faglighed:</w:t>
            </w:r>
          </w:p>
          <w:p w14:paraId="4775D1F5" w14:textId="77777777" w:rsidR="0030497F" w:rsidRDefault="0030497F" w:rsidP="0030497F">
            <w:pPr>
              <w:spacing w:before="100" w:beforeAutospacing="1" w:after="100" w:afterAutospacing="1"/>
              <w:rPr>
                <w:rFonts w:cs="Tahoma"/>
                <w:color w:val="000000"/>
              </w:rPr>
            </w:pPr>
            <w:r w:rsidRPr="0030497F">
              <w:rPr>
                <w:rFonts w:cs="Tahoma"/>
                <w:color w:val="000000"/>
              </w:rPr>
              <w:t xml:space="preserve">Måden hvorpå den studerende kan redegøre for egen faglighed er: </w:t>
            </w:r>
          </w:p>
          <w:p w14:paraId="0E048C88" w14:textId="77777777" w:rsidR="0030497F" w:rsidRDefault="0030497F" w:rsidP="0030497F">
            <w:pPr>
              <w:pStyle w:val="Listeafsnit"/>
              <w:numPr>
                <w:ilvl w:val="0"/>
                <w:numId w:val="11"/>
              </w:numPr>
              <w:spacing w:before="100" w:beforeAutospacing="1" w:after="100" w:afterAutospacing="1"/>
              <w:rPr>
                <w:rFonts w:cs="Tahoma"/>
                <w:color w:val="000000"/>
              </w:rPr>
            </w:pPr>
            <w:r>
              <w:rPr>
                <w:rFonts w:cs="Tahoma"/>
                <w:color w:val="000000"/>
              </w:rPr>
              <w:t>Ved at være iagttagende, aktiv deltagende, spørgende og undrende omkring den pædagogiske praksis.</w:t>
            </w:r>
          </w:p>
          <w:p w14:paraId="5F8FFFCB" w14:textId="77777777" w:rsidR="0030497F" w:rsidRPr="0030497F" w:rsidRDefault="0030497F" w:rsidP="0030497F">
            <w:pPr>
              <w:pStyle w:val="Listeafsnit"/>
              <w:numPr>
                <w:ilvl w:val="0"/>
                <w:numId w:val="11"/>
              </w:numPr>
              <w:spacing w:before="100" w:beforeAutospacing="1" w:after="100" w:afterAutospacing="1"/>
              <w:rPr>
                <w:rFonts w:cs="Tahoma"/>
                <w:color w:val="000000"/>
              </w:rPr>
            </w:pPr>
            <w:r>
              <w:rPr>
                <w:rFonts w:cs="Tahoma"/>
                <w:color w:val="000000"/>
              </w:rPr>
              <w:t xml:space="preserve">Ved at bruge </w:t>
            </w:r>
            <w:proofErr w:type="spellStart"/>
            <w:r>
              <w:rPr>
                <w:rFonts w:cs="Tahoma"/>
                <w:color w:val="000000"/>
              </w:rPr>
              <w:t>arbejdsportfolioen</w:t>
            </w:r>
            <w:proofErr w:type="spellEnd"/>
            <w:r>
              <w:rPr>
                <w:rFonts w:cs="Tahoma"/>
                <w:color w:val="000000"/>
              </w:rPr>
              <w:t xml:space="preserve"> som redskab for </w:t>
            </w:r>
            <w:proofErr w:type="spellStart"/>
            <w:r>
              <w:rPr>
                <w:rFonts w:cs="Tahoma"/>
                <w:color w:val="000000"/>
              </w:rPr>
              <w:t>reflektioner</w:t>
            </w:r>
            <w:proofErr w:type="spellEnd"/>
            <w:r>
              <w:rPr>
                <w:rFonts w:cs="Tahoma"/>
                <w:color w:val="000000"/>
              </w:rPr>
              <w:t>. Evt. bruge reflektionsskema til vejledning.</w:t>
            </w:r>
          </w:p>
        </w:tc>
      </w:tr>
      <w:tr w:rsidR="005C6C63" w:rsidRPr="009B075F" w14:paraId="4D6AF718"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E09D88F" w14:textId="77777777" w:rsidR="005C6C63" w:rsidRPr="00F9173F" w:rsidRDefault="005C6C63" w:rsidP="00294548">
            <w:pPr>
              <w:rPr>
                <w:rFonts w:cs="Tahoma"/>
                <w:i/>
                <w:color w:val="000000"/>
              </w:rPr>
            </w:pPr>
            <w:r w:rsidRPr="00F9173F">
              <w:rPr>
                <w:rFonts w:cs="Tahoma"/>
                <w:i/>
                <w:color w:val="000000"/>
              </w:rPr>
              <w:lastRenderedPageBreak/>
              <w:t>forandringsprocesser og innovation,</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5AC5D85D" w14:textId="77777777" w:rsidR="005C6C63" w:rsidRPr="00F9173F" w:rsidRDefault="005C6C63" w:rsidP="00294548">
            <w:pPr>
              <w:rPr>
                <w:rFonts w:cs="Tahoma"/>
                <w:i/>
                <w:color w:val="000000"/>
              </w:rPr>
            </w:pPr>
            <w:r w:rsidRPr="00F9173F">
              <w:rPr>
                <w:rFonts w:cs="Tahoma"/>
                <w:i/>
                <w:color w:val="000000"/>
              </w:rPr>
              <w:t>deltage i udviklingen af den pædagogiske praksis gennem innovative og eksperimenterende tiltag,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30A4FB5" w14:textId="77777777" w:rsidR="005C6C63" w:rsidRDefault="0030497F" w:rsidP="00294548">
            <w:pPr>
              <w:spacing w:before="100" w:beforeAutospacing="1" w:after="100" w:afterAutospacing="1"/>
              <w:rPr>
                <w:rFonts w:cs="Tahoma"/>
                <w:b/>
                <w:color w:val="000000"/>
              </w:rPr>
            </w:pPr>
            <w:r>
              <w:rPr>
                <w:rFonts w:cs="Tahoma"/>
                <w:b/>
                <w:color w:val="000000"/>
              </w:rPr>
              <w:t>Forandringsprocesser:</w:t>
            </w:r>
          </w:p>
          <w:p w14:paraId="6DA0D07B" w14:textId="77777777" w:rsidR="0030497F" w:rsidRPr="0030497F" w:rsidRDefault="0030497F" w:rsidP="0030497F">
            <w:pPr>
              <w:pStyle w:val="Listeafsnit"/>
              <w:numPr>
                <w:ilvl w:val="0"/>
                <w:numId w:val="12"/>
              </w:numPr>
              <w:spacing w:before="100" w:beforeAutospacing="1" w:after="100" w:afterAutospacing="1"/>
              <w:rPr>
                <w:rFonts w:cs="Tahoma"/>
                <w:b/>
                <w:color w:val="000000"/>
              </w:rPr>
            </w:pPr>
            <w:r>
              <w:rPr>
                <w:rFonts w:cs="Tahoma"/>
                <w:color w:val="000000"/>
              </w:rPr>
              <w:t xml:space="preserve">Få viden om, hvordan praktikstedet arbejder innovativt samt </w:t>
            </w:r>
            <w:proofErr w:type="spellStart"/>
            <w:r>
              <w:rPr>
                <w:rFonts w:cs="Tahoma"/>
                <w:color w:val="000000"/>
              </w:rPr>
              <w:t>eksperiementerende</w:t>
            </w:r>
            <w:proofErr w:type="spellEnd"/>
            <w:r>
              <w:rPr>
                <w:rFonts w:cs="Tahoma"/>
                <w:color w:val="000000"/>
              </w:rPr>
              <w:t xml:space="preserve"> med pædagogisk praksis. Dette gøres ved, at den studerende bliver bekendt med nuværende og eventuelt tidligere forandringsprocesser – og at den studerende bliver en aktiv del af disse.</w:t>
            </w:r>
          </w:p>
        </w:tc>
      </w:tr>
      <w:tr w:rsidR="0090117F" w:rsidRPr="009B075F" w14:paraId="6B42C280"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B9629AA" w14:textId="77777777" w:rsidR="0090117F" w:rsidRPr="00F9173F" w:rsidRDefault="0090117F" w:rsidP="00294548">
            <w:pPr>
              <w:rPr>
                <w:rFonts w:cs="Tahoma"/>
                <w:i/>
                <w:color w:val="000000"/>
              </w:rPr>
            </w:pPr>
            <w:r w:rsidRPr="00F9173F">
              <w:rPr>
                <w:rFonts w:cs="Tahoma"/>
                <w:i/>
                <w:color w:val="000000"/>
              </w:rPr>
              <w:t>didaktiske og pædagogiske metoder til udvikling af pædagogisk praksis, herunder dokumentation og evaluering, og</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6AC91F58" w14:textId="77777777" w:rsidR="0090117F" w:rsidRPr="00F9173F" w:rsidRDefault="0090117F" w:rsidP="00294548">
            <w:pPr>
              <w:rPr>
                <w:rFonts w:cs="Tahoma"/>
                <w:i/>
                <w:color w:val="000000"/>
              </w:rPr>
            </w:pPr>
            <w:r w:rsidRPr="00F9173F">
              <w:rPr>
                <w:rFonts w:cs="Tahoma"/>
                <w:i/>
                <w:color w:val="000000"/>
              </w:rPr>
              <w:t>sætte mål, anvende dokumentations- og evalueringsmetoder og udvikle viden gennem deltagelse, systematisk erfaringsopsamling og refleksion over pædagogisk praksis og</w:t>
            </w: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0C462D6" w14:textId="77777777" w:rsidR="0090117F" w:rsidRDefault="000714E7" w:rsidP="000D0442">
            <w:pPr>
              <w:spacing w:before="100" w:beforeAutospacing="1" w:after="100" w:afterAutospacing="1"/>
              <w:rPr>
                <w:rFonts w:cs="Tahoma"/>
                <w:b/>
                <w:color w:val="000000"/>
              </w:rPr>
            </w:pPr>
            <w:r>
              <w:rPr>
                <w:rFonts w:cs="Tahoma"/>
                <w:b/>
                <w:color w:val="000000"/>
              </w:rPr>
              <w:t>Dokumentation:</w:t>
            </w:r>
          </w:p>
          <w:p w14:paraId="49108CED" w14:textId="77777777" w:rsidR="000714E7" w:rsidRDefault="000714E7" w:rsidP="000714E7">
            <w:pPr>
              <w:pStyle w:val="Listeafsnit"/>
              <w:numPr>
                <w:ilvl w:val="0"/>
                <w:numId w:val="12"/>
              </w:numPr>
              <w:spacing w:before="100" w:beforeAutospacing="1" w:after="100" w:afterAutospacing="1"/>
              <w:rPr>
                <w:rFonts w:cs="Tahoma"/>
                <w:color w:val="000000"/>
              </w:rPr>
            </w:pPr>
            <w:r>
              <w:rPr>
                <w:rFonts w:cs="Tahoma"/>
                <w:color w:val="000000"/>
              </w:rPr>
              <w:t xml:space="preserve">Tilegne sig viden om, hvordan praktikstedet sætter mål, anvender dokumentations- og evalueringsmetoder. </w:t>
            </w:r>
          </w:p>
          <w:p w14:paraId="1AFB2A21" w14:textId="37D52D75" w:rsidR="000714E7" w:rsidRDefault="000714E7" w:rsidP="000714E7">
            <w:pPr>
              <w:pStyle w:val="Listeafsnit"/>
              <w:numPr>
                <w:ilvl w:val="0"/>
                <w:numId w:val="12"/>
              </w:numPr>
              <w:spacing w:before="100" w:beforeAutospacing="1" w:after="100" w:afterAutospacing="1"/>
              <w:rPr>
                <w:rFonts w:cs="Tahoma"/>
                <w:color w:val="000000"/>
              </w:rPr>
            </w:pPr>
            <w:r>
              <w:rPr>
                <w:rFonts w:cs="Tahoma"/>
                <w:color w:val="000000"/>
              </w:rPr>
              <w:t xml:space="preserve">Dette gøres ved at den studerende gennem praksis, aktivt deltager i blandt andet registreringer ind- og udskrivninger i </w:t>
            </w:r>
            <w:r w:rsidR="00354862">
              <w:rPr>
                <w:rFonts w:cs="Tahoma"/>
                <w:color w:val="000000"/>
              </w:rPr>
              <w:t>Nexus</w:t>
            </w:r>
            <w:r>
              <w:rPr>
                <w:rFonts w:cs="Tahoma"/>
                <w:color w:val="000000"/>
              </w:rPr>
              <w:t xml:space="preserve">, dagbogsnotater, </w:t>
            </w:r>
            <w:r w:rsidR="00354862">
              <w:rPr>
                <w:rFonts w:cs="Tahoma"/>
                <w:color w:val="000000"/>
              </w:rPr>
              <w:t xml:space="preserve">indsatsmål, </w:t>
            </w:r>
            <w:proofErr w:type="spellStart"/>
            <w:r w:rsidR="00354862">
              <w:rPr>
                <w:rFonts w:cs="Tahoma"/>
                <w:color w:val="000000"/>
              </w:rPr>
              <w:t>risikovourdering</w:t>
            </w:r>
            <w:proofErr w:type="spellEnd"/>
            <w:r>
              <w:rPr>
                <w:rFonts w:cs="Tahoma"/>
                <w:color w:val="000000"/>
              </w:rPr>
              <w:t xml:space="preserve"> m.m.</w:t>
            </w:r>
          </w:p>
          <w:p w14:paraId="308BF926" w14:textId="77777777" w:rsidR="000714E7" w:rsidRDefault="000714E7" w:rsidP="000714E7">
            <w:pPr>
              <w:pStyle w:val="Listeafsnit"/>
              <w:numPr>
                <w:ilvl w:val="0"/>
                <w:numId w:val="12"/>
              </w:numPr>
              <w:spacing w:before="100" w:beforeAutospacing="1" w:after="100" w:afterAutospacing="1"/>
              <w:rPr>
                <w:rFonts w:cs="Tahoma"/>
                <w:color w:val="000000"/>
              </w:rPr>
            </w:pPr>
            <w:r>
              <w:rPr>
                <w:rFonts w:cs="Tahoma"/>
                <w:color w:val="000000"/>
              </w:rPr>
              <w:t>Den studerende skal bidrage til udarbejdelse af status- og funktionsbeskrivelser. Vi forsøger i det omfang, at det er muligt at den studerende laver en selvstændig funktionsbeskrivelse af en beboer.</w:t>
            </w:r>
          </w:p>
          <w:p w14:paraId="04E1F363" w14:textId="77777777" w:rsidR="000714E7" w:rsidRPr="000714E7" w:rsidRDefault="000714E7" w:rsidP="000714E7">
            <w:pPr>
              <w:pStyle w:val="Listeafsnit"/>
              <w:numPr>
                <w:ilvl w:val="0"/>
                <w:numId w:val="12"/>
              </w:numPr>
              <w:spacing w:before="100" w:beforeAutospacing="1" w:after="100" w:afterAutospacing="1"/>
              <w:rPr>
                <w:rFonts w:cs="Tahoma"/>
                <w:color w:val="000000"/>
              </w:rPr>
            </w:pPr>
            <w:r>
              <w:rPr>
                <w:rFonts w:cs="Tahoma"/>
                <w:color w:val="000000"/>
              </w:rPr>
              <w:t xml:space="preserve">Den studerende skal bruge </w:t>
            </w:r>
            <w:proofErr w:type="spellStart"/>
            <w:r>
              <w:rPr>
                <w:rFonts w:cs="Tahoma"/>
                <w:color w:val="000000"/>
              </w:rPr>
              <w:t>arbejdsportfolien</w:t>
            </w:r>
            <w:proofErr w:type="spellEnd"/>
            <w:r>
              <w:rPr>
                <w:rFonts w:cs="Tahoma"/>
                <w:color w:val="000000"/>
              </w:rPr>
              <w:t xml:space="preserve"> som redskab for erfaringsopsamling gennem bland</w:t>
            </w:r>
            <w:r w:rsidR="00740546">
              <w:rPr>
                <w:rFonts w:cs="Tahoma"/>
                <w:color w:val="000000"/>
              </w:rPr>
              <w:t>t</w:t>
            </w:r>
            <w:r>
              <w:rPr>
                <w:rFonts w:cs="Tahoma"/>
                <w:color w:val="000000"/>
              </w:rPr>
              <w:t xml:space="preserve"> andet refleksion. Dette sker i tæt samarbejde med vejlederen.</w:t>
            </w:r>
          </w:p>
        </w:tc>
      </w:tr>
      <w:tr w:rsidR="0090117F" w:rsidRPr="009B075F" w14:paraId="21845744"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hideMark/>
          </w:tcPr>
          <w:p w14:paraId="7B2CA8C6" w14:textId="77777777" w:rsidR="0090117F" w:rsidRPr="009B075F" w:rsidRDefault="0090117F" w:rsidP="00294548">
            <w:pPr>
              <w:rPr>
                <w:b/>
                <w:i/>
                <w:color w:val="A6A6A6" w:themeColor="background1" w:themeShade="A6"/>
              </w:rPr>
            </w:pPr>
            <w:r w:rsidRPr="009B075F">
              <w:rPr>
                <w:rFonts w:cs="Tahoma"/>
                <w:i/>
                <w:color w:val="A6A6A6" w:themeColor="background1" w:themeShade="A6"/>
              </w:rPr>
              <w:t>førstehjælp.</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tcPr>
          <w:p w14:paraId="7B53B2EE" w14:textId="77777777" w:rsidR="0090117F" w:rsidRPr="009B075F" w:rsidRDefault="0090117F" w:rsidP="00294548">
            <w:pPr>
              <w:rPr>
                <w:i/>
                <w:color w:val="A6A6A6" w:themeColor="background1" w:themeShade="A6"/>
              </w:rPr>
            </w:pPr>
            <w:r w:rsidRPr="009B075F">
              <w:rPr>
                <w:rFonts w:cs="Tahoma"/>
                <w:i/>
                <w:color w:val="A6A6A6" w:themeColor="background1" w:themeShade="A6"/>
              </w:rPr>
              <w:t>udføre grundlæggende førstehjælp.</w:t>
            </w:r>
          </w:p>
        </w:tc>
        <w:tc>
          <w:tcPr>
            <w:tcW w:w="7088"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504502B" w14:textId="77777777" w:rsidR="0090117F" w:rsidRPr="009B075F" w:rsidRDefault="0090117F" w:rsidP="000D0442">
            <w:pPr>
              <w:spacing w:before="100" w:beforeAutospacing="1" w:after="100" w:afterAutospacing="1"/>
              <w:rPr>
                <w:rFonts w:cs="Tahoma"/>
                <w:i/>
                <w:color w:val="000000"/>
              </w:rPr>
            </w:pPr>
          </w:p>
        </w:tc>
      </w:tr>
      <w:tr w:rsidR="0090117F" w:rsidRPr="009B075F" w14:paraId="398DD7DD" w14:textId="77777777" w:rsidTr="005C6C63">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6D1496C7" w14:textId="77777777" w:rsidR="0090117F" w:rsidRPr="00F32FD9" w:rsidRDefault="0090117F" w:rsidP="000D0442">
            <w:pPr>
              <w:rPr>
                <w:b/>
              </w:rPr>
            </w:pPr>
            <w:r w:rsidRPr="00F32FD9">
              <w:rPr>
                <w:b/>
              </w:rPr>
              <w:t xml:space="preserve">Angivelse af relevant litteratur: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hideMark/>
          </w:tcPr>
          <w:p w14:paraId="49E950A5"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16C7A9A1" w14:textId="77777777" w:rsidR="0090117F" w:rsidRDefault="005E3623" w:rsidP="005E3623">
            <w:pPr>
              <w:pStyle w:val="Listeafsnit"/>
              <w:numPr>
                <w:ilvl w:val="0"/>
                <w:numId w:val="8"/>
              </w:numPr>
            </w:pPr>
            <w:r>
              <w:t>Per Revstedt, Motivationsarbejde</w:t>
            </w:r>
          </w:p>
          <w:p w14:paraId="04C3373F" w14:textId="77777777" w:rsidR="005E3623" w:rsidRDefault="005E3623" w:rsidP="005E3623">
            <w:pPr>
              <w:pStyle w:val="Listeafsnit"/>
              <w:numPr>
                <w:ilvl w:val="0"/>
                <w:numId w:val="8"/>
              </w:numPr>
            </w:pPr>
            <w:r>
              <w:t xml:space="preserve">Louise </w:t>
            </w:r>
            <w:proofErr w:type="spellStart"/>
            <w:r w:rsidR="00740546">
              <w:t>Brückner</w:t>
            </w:r>
            <w:proofErr w:type="spellEnd"/>
            <w:r w:rsidR="00740546">
              <w:t xml:space="preserve"> – neuropsykologi/</w:t>
            </w:r>
            <w:proofErr w:type="spellStart"/>
            <w:r w:rsidR="00740546">
              <w:t>neuropædagogik</w:t>
            </w:r>
            <w:proofErr w:type="spellEnd"/>
          </w:p>
          <w:p w14:paraId="502B1060" w14:textId="77777777" w:rsidR="00740546" w:rsidRDefault="00740546" w:rsidP="00740546">
            <w:pPr>
              <w:pStyle w:val="Listeafsnit"/>
              <w:numPr>
                <w:ilvl w:val="0"/>
                <w:numId w:val="8"/>
              </w:numPr>
            </w:pPr>
            <w:r>
              <w:lastRenderedPageBreak/>
              <w:t>Recovery</w:t>
            </w:r>
          </w:p>
          <w:p w14:paraId="1F201E53" w14:textId="2D502E07" w:rsidR="00740546" w:rsidRDefault="00740546" w:rsidP="00740546">
            <w:pPr>
              <w:pStyle w:val="Listeafsnit"/>
              <w:numPr>
                <w:ilvl w:val="0"/>
                <w:numId w:val="8"/>
              </w:numPr>
            </w:pPr>
            <w:r>
              <w:t>Michael Husen – Det fælles tredje</w:t>
            </w:r>
          </w:p>
          <w:p w14:paraId="780296AF" w14:textId="322CDA4D" w:rsidR="0051588F" w:rsidRDefault="0051588F" w:rsidP="00740546">
            <w:pPr>
              <w:pStyle w:val="Listeafsnit"/>
              <w:numPr>
                <w:ilvl w:val="0"/>
                <w:numId w:val="8"/>
              </w:numPr>
            </w:pPr>
            <w:r>
              <w:t xml:space="preserve">Socialstyrelsen – </w:t>
            </w:r>
            <w:proofErr w:type="spellStart"/>
            <w:r>
              <w:t>Housing</w:t>
            </w:r>
            <w:proofErr w:type="spellEnd"/>
            <w:r>
              <w:t xml:space="preserve"> </w:t>
            </w:r>
            <w:proofErr w:type="spellStart"/>
            <w:r>
              <w:t>first</w:t>
            </w:r>
            <w:proofErr w:type="spellEnd"/>
          </w:p>
          <w:p w14:paraId="2E381BC3" w14:textId="77777777" w:rsidR="00713FAD" w:rsidRPr="005E3623" w:rsidRDefault="00740546" w:rsidP="00740546">
            <w:pPr>
              <w:pStyle w:val="Listeafsnit"/>
              <w:numPr>
                <w:ilvl w:val="0"/>
                <w:numId w:val="8"/>
              </w:numPr>
            </w:pPr>
            <w:r>
              <w:t>Diverse artikler, blogindlæg mv</w:t>
            </w:r>
          </w:p>
        </w:tc>
      </w:tr>
      <w:tr w:rsidR="0090117F" w:rsidRPr="009B075F" w14:paraId="2B685A6A" w14:textId="77777777" w:rsidTr="005C6C63">
        <w:tc>
          <w:tcPr>
            <w:tcW w:w="3085" w:type="dxa"/>
            <w:tcBorders>
              <w:top w:val="single" w:sz="4" w:space="0" w:color="auto"/>
              <w:left w:val="single" w:sz="4" w:space="0" w:color="auto"/>
              <w:bottom w:val="single" w:sz="4" w:space="0" w:color="auto"/>
              <w:right w:val="single" w:sz="2" w:space="0" w:color="auto"/>
            </w:tcBorders>
            <w:shd w:val="clear" w:color="auto" w:fill="EEECE1" w:themeFill="background2"/>
          </w:tcPr>
          <w:p w14:paraId="119F12D4" w14:textId="77777777" w:rsidR="0090117F" w:rsidRPr="00F32FD9" w:rsidRDefault="000D0442" w:rsidP="000D0442">
            <w:pPr>
              <w:rPr>
                <w:b/>
              </w:rPr>
            </w:pPr>
            <w:r>
              <w:rPr>
                <w:b/>
              </w:rPr>
              <w:lastRenderedPageBreak/>
              <w:t>E</w:t>
            </w:r>
            <w:r w:rsidR="0090117F" w:rsidRPr="00F32FD9">
              <w:rPr>
                <w:b/>
              </w:rPr>
              <w:t>valuering.</w:t>
            </w:r>
            <w:r w:rsidR="0090117F" w:rsidRPr="00F32FD9">
              <w:t xml:space="preserve"> Her formuleres hvordan den studerendes læringsudbytte evalueres ved 2/3 af praktikperioden </w:t>
            </w:r>
          </w:p>
        </w:tc>
        <w:tc>
          <w:tcPr>
            <w:tcW w:w="10490" w:type="dxa"/>
            <w:gridSpan w:val="2"/>
            <w:tcBorders>
              <w:top w:val="single" w:sz="4" w:space="0" w:color="auto"/>
              <w:left w:val="single" w:sz="2" w:space="0" w:color="auto"/>
              <w:bottom w:val="single" w:sz="4" w:space="0" w:color="auto"/>
              <w:right w:val="single" w:sz="4" w:space="0" w:color="auto"/>
            </w:tcBorders>
            <w:shd w:val="clear" w:color="auto" w:fill="FFFFFF" w:themeFill="background1"/>
            <w:tcMar>
              <w:top w:w="113" w:type="dxa"/>
              <w:left w:w="108" w:type="dxa"/>
              <w:bottom w:w="113" w:type="dxa"/>
              <w:right w:w="108" w:type="dxa"/>
            </w:tcMar>
          </w:tcPr>
          <w:p w14:paraId="1EA204D1" w14:textId="77777777" w:rsidR="009E2173" w:rsidRPr="002909F3" w:rsidRDefault="009E2173" w:rsidP="009E2173">
            <w:r>
              <w:t>Den</w:t>
            </w:r>
            <w:r w:rsidRPr="002909F3">
              <w:t xml:space="preserve"> studerendes læringsudbytte evalueres af vejlederen i en kort skriftlig udtalelse, der gennemgås til statusmødet.</w:t>
            </w:r>
          </w:p>
          <w:p w14:paraId="489F8970" w14:textId="77777777" w:rsidR="0090117F" w:rsidRPr="00F32FD9" w:rsidRDefault="009E2173" w:rsidP="009E2173">
            <w:r w:rsidRPr="002909F3">
              <w:t>Den studerende laver selv en evaluering af eget læringsudbytte i forbindelse med mødet, som gennemgås.</w:t>
            </w:r>
            <w:r w:rsidRPr="00F32FD9">
              <w:t xml:space="preserve"> </w:t>
            </w:r>
          </w:p>
        </w:tc>
      </w:tr>
      <w:tr w:rsidR="0090117F" w:rsidRPr="009B075F" w14:paraId="143FB544" w14:textId="77777777" w:rsidTr="00740546">
        <w:trPr>
          <w:trHeight w:val="4784"/>
        </w:trPr>
        <w:tc>
          <w:tcPr>
            <w:tcW w:w="3085" w:type="dxa"/>
            <w:tcBorders>
              <w:top w:val="single" w:sz="4" w:space="0" w:color="auto"/>
              <w:left w:val="single" w:sz="4" w:space="0" w:color="auto"/>
              <w:bottom w:val="single" w:sz="2" w:space="0" w:color="auto"/>
              <w:right w:val="single" w:sz="4" w:space="0" w:color="auto"/>
            </w:tcBorders>
            <w:shd w:val="clear" w:color="auto" w:fill="EEECE1" w:themeFill="background2"/>
          </w:tcPr>
          <w:p w14:paraId="5D616E58" w14:textId="77777777" w:rsidR="0090117F" w:rsidRPr="00F32FD9" w:rsidRDefault="0090117F" w:rsidP="000D0442">
            <w:pPr>
              <w:rPr>
                <w:rFonts w:cs="Tahoma"/>
                <w:b/>
              </w:rPr>
            </w:pPr>
            <w:r w:rsidRPr="00F32FD9">
              <w:rPr>
                <w:rFonts w:cs="Tahoma"/>
                <w:b/>
              </w:rPr>
              <w:t>Organisering af vejledning:</w:t>
            </w:r>
          </w:p>
          <w:p w14:paraId="7DD31E00" w14:textId="77777777" w:rsidR="0090117F" w:rsidRDefault="0090117F" w:rsidP="000D0442">
            <w:pPr>
              <w:rPr>
                <w:rFonts w:cs="Tahoma"/>
              </w:rPr>
            </w:pPr>
            <w:r w:rsidRPr="00F32FD9">
              <w:rPr>
                <w:rFonts w:cs="Tahoma"/>
              </w:rPr>
              <w:t xml:space="preserve">a) Hvordan </w:t>
            </w:r>
            <w:r>
              <w:rPr>
                <w:rFonts w:cs="Tahoma"/>
              </w:rPr>
              <w:t>tilrettelægges uddannelsesforløbet for den enkelte st</w:t>
            </w:r>
            <w:r w:rsidRPr="00F32FD9">
              <w:rPr>
                <w:rFonts w:cs="Tahoma"/>
              </w:rPr>
              <w:t>uderende?:</w:t>
            </w:r>
          </w:p>
          <w:p w14:paraId="2732E5C1" w14:textId="77777777" w:rsidR="0090117F" w:rsidRPr="00F32FD9" w:rsidRDefault="0090117F" w:rsidP="000D0442">
            <w:pPr>
              <w:rPr>
                <w:rFonts w:cs="Tahoma"/>
              </w:rPr>
            </w:pPr>
            <w:r>
              <w:rPr>
                <w:rFonts w:cs="Tahoma"/>
              </w:rPr>
              <w:t>b) Hvordan og hvornår afholdes vejledning?</w:t>
            </w:r>
          </w:p>
          <w:p w14:paraId="66A4EB69" w14:textId="77777777" w:rsidR="0090117F" w:rsidRPr="00F32FD9" w:rsidRDefault="0090117F" w:rsidP="000D0442">
            <w:pPr>
              <w:rPr>
                <w:rFonts w:cs="Tahoma"/>
              </w:rPr>
            </w:pPr>
            <w:r>
              <w:rPr>
                <w:rFonts w:cs="Tahoma"/>
              </w:rPr>
              <w:t>c</w:t>
            </w:r>
            <w:r w:rsidRPr="00F32FD9">
              <w:rPr>
                <w:rFonts w:cs="Tahoma"/>
              </w:rPr>
              <w:t xml:space="preserve">) Hvordan inddrages den studerendes </w:t>
            </w:r>
            <w:proofErr w:type="spellStart"/>
            <w:r w:rsidR="000D0442">
              <w:rPr>
                <w:rFonts w:cs="Tahoma"/>
              </w:rPr>
              <w:t>portfolio</w:t>
            </w:r>
            <w:proofErr w:type="spellEnd"/>
            <w:r w:rsidR="004F070F">
              <w:rPr>
                <w:rFonts w:cs="Tahoma"/>
              </w:rPr>
              <w:t xml:space="preserve"> i</w:t>
            </w:r>
            <w:r w:rsidRPr="00F32FD9">
              <w:rPr>
                <w:rFonts w:cs="Tahoma"/>
              </w:rPr>
              <w:t xml:space="preserve"> vejledningsprocessen?</w:t>
            </w:r>
          </w:p>
        </w:tc>
        <w:tc>
          <w:tcPr>
            <w:tcW w:w="10490" w:type="dxa"/>
            <w:gridSpan w:val="2"/>
            <w:tcBorders>
              <w:top w:val="single" w:sz="4" w:space="0" w:color="auto"/>
              <w:left w:val="single" w:sz="4" w:space="0" w:color="auto"/>
              <w:bottom w:val="single" w:sz="2" w:space="0" w:color="auto"/>
              <w:right w:val="single" w:sz="4" w:space="0" w:color="auto"/>
            </w:tcBorders>
            <w:tcMar>
              <w:top w:w="113" w:type="dxa"/>
              <w:left w:w="108" w:type="dxa"/>
              <w:bottom w:w="113" w:type="dxa"/>
              <w:right w:w="108" w:type="dxa"/>
            </w:tcMar>
          </w:tcPr>
          <w:p w14:paraId="5FE8143A" w14:textId="77777777" w:rsidR="00016124" w:rsidRDefault="00016124" w:rsidP="00016124">
            <w:r>
              <w:t>a</w:t>
            </w:r>
            <w:r w:rsidRPr="00F32FD9">
              <w:t>)</w:t>
            </w:r>
            <w:r>
              <w:t xml:space="preserve"> Den studerende har en fast praktikvejleder.</w:t>
            </w:r>
          </w:p>
          <w:p w14:paraId="655CE34A" w14:textId="77777777" w:rsidR="00016124" w:rsidRDefault="00016124" w:rsidP="00016124">
            <w:r>
              <w:t xml:space="preserve">Den studerende og praktikvejlederen aftaler ved praktikkens start, hvordan rammen for </w:t>
            </w:r>
            <w:proofErr w:type="spellStart"/>
            <w:r>
              <w:t>vejedning</w:t>
            </w:r>
            <w:proofErr w:type="spellEnd"/>
            <w:r>
              <w:t xml:space="preserve"> kan udformes. Fx i forhold til tidspunkt, dagsorden, forberedelse, forvent</w:t>
            </w:r>
            <w:r w:rsidR="005E3623">
              <w:t>n</w:t>
            </w:r>
            <w:r>
              <w:t>inger osv.</w:t>
            </w:r>
          </w:p>
          <w:p w14:paraId="37886F24" w14:textId="77777777" w:rsidR="00016124" w:rsidRDefault="00016124" w:rsidP="00016124">
            <w:r w:rsidRPr="00740546">
              <w:t>Den studerende er hovedansvarlig for at udarbejde dagsorden til vejledning samt skrive referat. Begge dele skal sendes til vejlederen umiddelbart et par dage før og efter vejledningen.</w:t>
            </w:r>
          </w:p>
          <w:p w14:paraId="081C8914" w14:textId="77777777" w:rsidR="00016124" w:rsidRDefault="00016124" w:rsidP="00016124">
            <w:r w:rsidRPr="00F32FD9">
              <w:t>b)</w:t>
            </w:r>
            <w:r>
              <w:t xml:space="preserve"> Den studerende modtager gennemsnitligt 1 times vejledning om ugen eller efter behov, hvor vejleder og studerende går i et lokale for sig selv. Den studerende er medansvarlig for at skabe et trygt læringsmiljø til vejledning. Den studerende er indstillet på at læse og diskutere litteratur til vejledning.</w:t>
            </w:r>
          </w:p>
          <w:p w14:paraId="49C3854E" w14:textId="4BFB8F9A" w:rsidR="00016124" w:rsidRPr="00740546" w:rsidRDefault="00016124" w:rsidP="00016124">
            <w:r>
              <w:t>c</w:t>
            </w:r>
            <w:r w:rsidRPr="00740546">
              <w:t xml:space="preserve">) Den studerende skal videreudvikle </w:t>
            </w:r>
            <w:proofErr w:type="spellStart"/>
            <w:r w:rsidRPr="00740546">
              <w:t>arbejdsportfolien</w:t>
            </w:r>
            <w:proofErr w:type="spellEnd"/>
            <w:r w:rsidRPr="00740546">
              <w:t xml:space="preserve">, bl.a. nedskrive refleksioner, som diskuteres til vejledning. </w:t>
            </w:r>
            <w:proofErr w:type="spellStart"/>
            <w:r w:rsidRPr="00740546">
              <w:t>Portfolien</w:t>
            </w:r>
            <w:proofErr w:type="spellEnd"/>
            <w:r w:rsidRPr="00740546">
              <w:t xml:space="preserve"> som omhandler praktikken på specialcenter Skovvang er tilgængelig for vejlederen i praktikperioden.</w:t>
            </w:r>
            <w:r w:rsidR="00354862">
              <w:t xml:space="preserve"> </w:t>
            </w:r>
            <w:proofErr w:type="spellStart"/>
            <w:r w:rsidR="00354862">
              <w:t>Portfolien</w:t>
            </w:r>
            <w:proofErr w:type="spellEnd"/>
            <w:r w:rsidR="00354862">
              <w:t xml:space="preserve"> er også et redskab til den </w:t>
            </w:r>
            <w:proofErr w:type="spellStart"/>
            <w:r w:rsidR="00354862">
              <w:t>afslutttende</w:t>
            </w:r>
            <w:proofErr w:type="spellEnd"/>
            <w:r w:rsidR="00354862">
              <w:t xml:space="preserve"> praktik.</w:t>
            </w:r>
          </w:p>
          <w:p w14:paraId="6CDDCE49" w14:textId="77777777" w:rsidR="0090117F" w:rsidRPr="00F32FD9" w:rsidRDefault="0090117F" w:rsidP="000D0442"/>
        </w:tc>
      </w:tr>
      <w:tr w:rsidR="0090117F" w:rsidRPr="009B075F" w14:paraId="61255D8C" w14:textId="77777777" w:rsidTr="005C6C63">
        <w:trPr>
          <w:trHeight w:val="560"/>
        </w:trPr>
        <w:tc>
          <w:tcPr>
            <w:tcW w:w="3085" w:type="dxa"/>
            <w:tcBorders>
              <w:top w:val="single" w:sz="2" w:space="0" w:color="auto"/>
              <w:left w:val="single" w:sz="4" w:space="0" w:color="auto"/>
              <w:bottom w:val="single" w:sz="4" w:space="0" w:color="auto"/>
              <w:right w:val="single" w:sz="4" w:space="0" w:color="auto"/>
            </w:tcBorders>
            <w:shd w:val="clear" w:color="auto" w:fill="EEECE1" w:themeFill="background2"/>
          </w:tcPr>
          <w:p w14:paraId="6B19B729" w14:textId="77777777" w:rsidR="0090117F" w:rsidRPr="009B075F" w:rsidRDefault="0090117F" w:rsidP="000D0442">
            <w:pPr>
              <w:rPr>
                <w:b/>
              </w:rPr>
            </w:pPr>
            <w:r w:rsidRPr="009B075F">
              <w:rPr>
                <w:b/>
              </w:rPr>
              <w:lastRenderedPageBreak/>
              <w:t>Institutionen som praktiksted:</w:t>
            </w:r>
          </w:p>
          <w:p w14:paraId="54948858" w14:textId="77777777" w:rsidR="0090117F" w:rsidRPr="009B075F" w:rsidRDefault="0090117F" w:rsidP="000D0442">
            <w:r w:rsidRPr="009B075F">
              <w:t>Er der særlige forventninger til den studerendes forudsætninger?</w:t>
            </w:r>
          </w:p>
        </w:tc>
        <w:tc>
          <w:tcPr>
            <w:tcW w:w="10490" w:type="dxa"/>
            <w:gridSpan w:val="2"/>
            <w:tcBorders>
              <w:top w:val="single" w:sz="2" w:space="0" w:color="auto"/>
              <w:left w:val="single" w:sz="4" w:space="0" w:color="auto"/>
              <w:bottom w:val="single" w:sz="4" w:space="0" w:color="auto"/>
              <w:right w:val="single" w:sz="4" w:space="0" w:color="auto"/>
            </w:tcBorders>
            <w:tcMar>
              <w:top w:w="113" w:type="dxa"/>
              <w:left w:w="108" w:type="dxa"/>
              <w:bottom w:w="113" w:type="dxa"/>
              <w:right w:w="108" w:type="dxa"/>
            </w:tcMar>
          </w:tcPr>
          <w:p w14:paraId="613F79E6"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5B3455E7" w14:textId="77777777" w:rsidR="005E3623" w:rsidRDefault="005E3623" w:rsidP="000D0442">
            <w:r>
              <w:t>Kørekort B</w:t>
            </w:r>
          </w:p>
          <w:p w14:paraId="01D06799" w14:textId="77777777" w:rsidR="005E3623" w:rsidRDefault="005E3623" w:rsidP="000D0442">
            <w:r>
              <w:t>Minimum 25 år</w:t>
            </w:r>
          </w:p>
          <w:p w14:paraId="3323028B" w14:textId="77777777" w:rsidR="005E3623" w:rsidRPr="005E3623" w:rsidRDefault="005E3623" w:rsidP="000D0442">
            <w:r>
              <w:t xml:space="preserve">Der er ikke nogen særlig forventning til den </w:t>
            </w:r>
            <w:proofErr w:type="spellStart"/>
            <w:r>
              <w:t>stuerendes</w:t>
            </w:r>
            <w:proofErr w:type="spellEnd"/>
            <w:r>
              <w:t xml:space="preserve"> forudsætning. Vi skal nok hjælpe og guide i det omfang</w:t>
            </w:r>
            <w:r w:rsidR="00740546">
              <w:t>,</w:t>
            </w:r>
            <w:r>
              <w:t xml:space="preserve"> der er brug for det. Men vi har en hel klar forventning om, at den studerende tager ansvar og viser interesse for det at være studerende/ansat ved specialcenter Skovvang.</w:t>
            </w:r>
          </w:p>
        </w:tc>
      </w:tr>
      <w:tr w:rsidR="0090117F" w:rsidRPr="009B075F" w14:paraId="60E43EC1"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7182A68A" w14:textId="77777777" w:rsidR="0090117F" w:rsidRPr="00F32FD9" w:rsidRDefault="0090117F" w:rsidP="000D0442">
            <w:pPr>
              <w:rPr>
                <w:b/>
              </w:rPr>
            </w:pPr>
            <w:r w:rsidRPr="00F32FD9">
              <w:rPr>
                <w:b/>
              </w:rPr>
              <w:t>Den studerendes arbejdsplan:</w:t>
            </w:r>
          </w:p>
          <w:p w14:paraId="3C3BDE70" w14:textId="77777777" w:rsidR="0090117F" w:rsidRPr="00F32FD9" w:rsidRDefault="0090117F" w:rsidP="000D0442">
            <w:pPr>
              <w:rPr>
                <w:b/>
              </w:rPr>
            </w:pP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FD15483" w14:textId="77777777" w:rsidR="00016124" w:rsidRDefault="00016124" w:rsidP="00016124">
            <w:r>
              <w:t>Du vil som studerende have en fast arbejdsplan, hvor arbejdstiden ligger fra 07.00-23.30 – fordelt på dag, aften og weekender. Da vi er et døgntilbud, vil du også skulle arbejde weekend og helligdagen.</w:t>
            </w:r>
          </w:p>
          <w:p w14:paraId="7CA42005" w14:textId="77777777" w:rsidR="00016124" w:rsidRPr="00F32FD9" w:rsidRDefault="00016124" w:rsidP="00016124">
            <w:pPr>
              <w:rPr>
                <w:color w:val="BFBFBF" w:themeColor="background1" w:themeShade="BF"/>
              </w:rPr>
            </w:pPr>
            <w:r>
              <w:t>Ferie eller andet aftales mellem den studerende og praktikvejlederen.</w:t>
            </w:r>
          </w:p>
          <w:p w14:paraId="3F6D5860" w14:textId="77777777" w:rsidR="0090117F" w:rsidRPr="00F32FD9" w:rsidRDefault="0090117F" w:rsidP="000D0442"/>
        </w:tc>
      </w:tr>
      <w:tr w:rsidR="0090117F" w:rsidRPr="009B075F" w14:paraId="58402BE2" w14:textId="77777777" w:rsidTr="005C6C63">
        <w:tc>
          <w:tcPr>
            <w:tcW w:w="3085" w:type="dxa"/>
            <w:tcBorders>
              <w:top w:val="single" w:sz="4" w:space="0" w:color="auto"/>
              <w:left w:val="single" w:sz="4" w:space="0" w:color="auto"/>
              <w:bottom w:val="single" w:sz="4" w:space="0" w:color="auto"/>
              <w:right w:val="single" w:sz="4" w:space="0" w:color="auto"/>
            </w:tcBorders>
            <w:shd w:val="clear" w:color="auto" w:fill="EEECE1" w:themeFill="background2"/>
          </w:tcPr>
          <w:p w14:paraId="2F4850D3" w14:textId="77777777" w:rsidR="0090117F" w:rsidRPr="00F32FD9" w:rsidRDefault="0090117F" w:rsidP="000D0442">
            <w:pPr>
              <w:rPr>
                <w:b/>
              </w:rPr>
            </w:pPr>
            <w:r w:rsidRPr="00F32FD9">
              <w:rPr>
                <w:b/>
              </w:rPr>
              <w:t>Organisering af kontakt til uddannelsesinstitution</w:t>
            </w:r>
          </w:p>
          <w:p w14:paraId="045178E9" w14:textId="77777777" w:rsidR="0090117F" w:rsidRPr="00F32FD9" w:rsidRDefault="0090117F" w:rsidP="000D0442">
            <w:r w:rsidRPr="00F32FD9">
              <w:t xml:space="preserve">(herunder en kort beskrivelse af hvordan </w:t>
            </w:r>
            <w:r>
              <w:t>praktikstedet</w:t>
            </w:r>
            <w:r w:rsidRPr="00F32FD9">
              <w:t xml:space="preserve"> forholder sig, hvis der er bekymring / problemer i praktikforløbet)</w:t>
            </w:r>
          </w:p>
        </w:tc>
        <w:tc>
          <w:tcPr>
            <w:tcW w:w="10490" w:type="dxa"/>
            <w:gridSpan w:val="2"/>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4983658" w14:textId="77777777" w:rsidR="0090117F" w:rsidRPr="00F32FD9" w:rsidRDefault="0090117F" w:rsidP="000D0442">
            <w:pPr>
              <w:rPr>
                <w:color w:val="BFBFBF" w:themeColor="background1" w:themeShade="BF"/>
              </w:rPr>
            </w:pPr>
            <w:r w:rsidRPr="00F32FD9">
              <w:rPr>
                <w:color w:val="BFBFBF" w:themeColor="background1" w:themeShade="BF"/>
              </w:rPr>
              <w:t>(Skemaet tilpasser sig automatisk, når det udfyldes)</w:t>
            </w:r>
          </w:p>
          <w:p w14:paraId="1E69B48C" w14:textId="77777777" w:rsidR="0090117F" w:rsidRPr="00F32FD9" w:rsidRDefault="00016124" w:rsidP="000D0442">
            <w:r>
              <w:t xml:space="preserve">Vi forsøger at løse det i fællesskab med den studerende og hvis det ikke vil lykkes, følger vi de regler, der er omkring bekymring/problemer i praktikforløbet og </w:t>
            </w:r>
            <w:proofErr w:type="gramStart"/>
            <w:r>
              <w:t>tager kontakt til</w:t>
            </w:r>
            <w:proofErr w:type="gramEnd"/>
            <w:r>
              <w:t xml:space="preserve"> uddannelsesinstitutionen.</w:t>
            </w:r>
          </w:p>
        </w:tc>
      </w:tr>
    </w:tbl>
    <w:p w14:paraId="30E072D1" w14:textId="77777777" w:rsidR="005C6C63" w:rsidRDefault="005C6C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1E0" w:firstRow="1" w:lastRow="1" w:firstColumn="1" w:lastColumn="1" w:noHBand="0" w:noVBand="0"/>
      </w:tblPr>
      <w:tblGrid>
        <w:gridCol w:w="4737"/>
        <w:gridCol w:w="8689"/>
      </w:tblGrid>
      <w:tr w:rsidR="005C6C63" w:rsidRPr="009B075F" w14:paraId="27499C6D" w14:textId="77777777" w:rsidTr="0090117F">
        <w:tc>
          <w:tcPr>
            <w:tcW w:w="13575" w:type="dxa"/>
            <w:gridSpan w:val="2"/>
            <w:tcBorders>
              <w:top w:val="single" w:sz="4" w:space="0" w:color="auto"/>
              <w:left w:val="single" w:sz="4" w:space="0" w:color="auto"/>
              <w:bottom w:val="single" w:sz="4" w:space="0" w:color="auto"/>
              <w:right w:val="single" w:sz="4" w:space="0" w:color="auto"/>
            </w:tcBorders>
            <w:shd w:val="clear" w:color="auto" w:fill="92D050"/>
          </w:tcPr>
          <w:p w14:paraId="2DA17D1D" w14:textId="77777777" w:rsidR="005C6C63" w:rsidRPr="0090117F" w:rsidRDefault="005C6C63" w:rsidP="0090117F">
            <w:pPr>
              <w:jc w:val="center"/>
              <w:rPr>
                <w:b/>
                <w:sz w:val="28"/>
                <w:szCs w:val="28"/>
              </w:rPr>
            </w:pPr>
            <w:r w:rsidRPr="0090117F">
              <w:rPr>
                <w:b/>
                <w:sz w:val="28"/>
                <w:szCs w:val="28"/>
              </w:rPr>
              <w:lastRenderedPageBreak/>
              <w:t>Uddannelses</w:t>
            </w:r>
            <w:r w:rsidR="0090117F">
              <w:rPr>
                <w:b/>
                <w:sz w:val="28"/>
                <w:szCs w:val="28"/>
              </w:rPr>
              <w:t>plan 4. praktik -</w:t>
            </w:r>
            <w:r w:rsidRPr="0090117F">
              <w:rPr>
                <w:b/>
                <w:sz w:val="28"/>
                <w:szCs w:val="28"/>
              </w:rPr>
              <w:t xml:space="preserve"> Bachelorprojektet </w:t>
            </w:r>
          </w:p>
        </w:tc>
      </w:tr>
      <w:tr w:rsidR="005C6C63" w:rsidRPr="009B075F" w14:paraId="49BB8F3D"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E02C1BC"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Område:</w:t>
            </w:r>
            <w:r w:rsidRPr="009B075F">
              <w:rPr>
                <w:rFonts w:eastAsia="Times New Roman" w:cs="Tahoma"/>
                <w:i/>
                <w:color w:val="000000"/>
                <w:lang w:eastAsia="da-DK"/>
              </w:rPr>
              <w:t xml:space="preserve"> </w:t>
            </w:r>
            <w:r w:rsidRPr="009721E4">
              <w:rPr>
                <w:rFonts w:eastAsia="Times New Roman" w:cs="Tahoma"/>
                <w:b/>
                <w:i/>
                <w:color w:val="000000"/>
                <w:lang w:eastAsia="da-DK"/>
              </w:rPr>
              <w:t>Bachelorprojektet, herunder 4. praktikperiode.</w:t>
            </w:r>
          </w:p>
          <w:p w14:paraId="5ACF35B8"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 udspringer af den studerendes specialiseringsområde. Bachelorprojektet og den tilhørende bachelorpraktik tager udgangspunkt i en professionsrelevant problemstilling.</w:t>
            </w:r>
          </w:p>
          <w:p w14:paraId="5A4CA750"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i/>
                <w:color w:val="000000"/>
                <w:lang w:eastAsia="da-DK"/>
              </w:rPr>
              <w:t>Bachelorprojektets problemformulering danner grundlag for en empirisk og teoretisk analyse, identifikation af udviklingsmuligheder og perspektivering af praksis.</w:t>
            </w:r>
          </w:p>
        </w:tc>
      </w:tr>
      <w:tr w:rsidR="005C6C63" w:rsidRPr="009B075F" w14:paraId="4443B6C8"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B72F592" w14:textId="77777777" w:rsidR="005C6C63" w:rsidRPr="009B075F" w:rsidRDefault="005C6C63" w:rsidP="002D485B">
            <w:pPr>
              <w:spacing w:before="100" w:beforeAutospacing="1" w:after="100" w:afterAutospacing="1" w:line="240" w:lineRule="auto"/>
              <w:rPr>
                <w:rFonts w:eastAsia="Times New Roman" w:cs="Tahoma"/>
                <w:i/>
                <w:color w:val="000000"/>
                <w:lang w:eastAsia="da-DK"/>
              </w:rPr>
            </w:pPr>
            <w:r w:rsidRPr="009B075F">
              <w:rPr>
                <w:rFonts w:eastAsia="Times New Roman" w:cs="Tahoma"/>
                <w:b/>
                <w:bCs/>
                <w:i/>
                <w:color w:val="000000"/>
                <w:lang w:eastAsia="da-DK"/>
              </w:rPr>
              <w:t xml:space="preserve">Kompetencemål: </w:t>
            </w:r>
            <w:r w:rsidRPr="009B075F">
              <w:rPr>
                <w:rFonts w:eastAsia="Times New Roman" w:cs="Tahoma"/>
                <w:i/>
                <w:color w:val="000000"/>
                <w:lang w:eastAsia="da-DK"/>
              </w:rPr>
              <w:t>Den studerende kan identificere, undersøge, udvikle og perspektivere pædagogfaglige problemstillinger.</w:t>
            </w:r>
          </w:p>
        </w:tc>
      </w:tr>
      <w:tr w:rsidR="005C6C63" w:rsidRPr="009B075F" w14:paraId="1C756149"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74C80134" w14:textId="77777777" w:rsidR="005C6C63" w:rsidRPr="009B075F" w:rsidRDefault="005C6C63" w:rsidP="002D485B">
            <w:pPr>
              <w:rPr>
                <w:b/>
                <w:i/>
              </w:rPr>
            </w:pPr>
            <w:r w:rsidRPr="009B075F">
              <w:rPr>
                <w:rFonts w:eastAsia="Times New Roman" w:cs="Tahoma"/>
                <w:b/>
                <w:bCs/>
                <w:i/>
                <w:color w:val="000000"/>
                <w:lang w:eastAsia="da-DK"/>
              </w:rPr>
              <w:t>Vidensmål:</w:t>
            </w:r>
            <w:r w:rsidRPr="009B075F">
              <w:rPr>
                <w:rFonts w:eastAsia="Times New Roman" w:cs="Tahoma"/>
                <w:i/>
                <w:color w:val="000000"/>
                <w:lang w:eastAsia="da-DK"/>
              </w:rPr>
              <w:t xml:space="preserve"> Den studerende har viden om</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37E30CF8" w14:textId="77777777" w:rsidR="005C6C63" w:rsidRPr="009B075F" w:rsidRDefault="005C6C63" w:rsidP="002D485B">
            <w:pPr>
              <w:rPr>
                <w:i/>
              </w:rPr>
            </w:pPr>
            <w:r w:rsidRPr="009B075F">
              <w:rPr>
                <w:rFonts w:eastAsia="Times New Roman" w:cs="Tahoma"/>
                <w:b/>
                <w:bCs/>
                <w:i/>
                <w:color w:val="000000"/>
                <w:lang w:eastAsia="da-DK"/>
              </w:rPr>
              <w:t>Færdighedsmål:</w:t>
            </w:r>
            <w:r w:rsidRPr="009B075F">
              <w:rPr>
                <w:rFonts w:eastAsia="Times New Roman" w:cs="Tahoma"/>
                <w:i/>
                <w:color w:val="000000"/>
                <w:lang w:eastAsia="da-DK"/>
              </w:rPr>
              <w:t xml:space="preserve"> Den studerende kan</w:t>
            </w:r>
          </w:p>
        </w:tc>
      </w:tr>
      <w:tr w:rsidR="005C6C63" w:rsidRPr="009B075F" w14:paraId="18C576EC"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E21E32B" w14:textId="77777777" w:rsidR="005C6C63" w:rsidRPr="009B075F" w:rsidRDefault="005C6C63" w:rsidP="002D485B">
            <w:pPr>
              <w:rPr>
                <w:b/>
                <w:i/>
              </w:rPr>
            </w:pPr>
            <w:r w:rsidRPr="009B075F">
              <w:rPr>
                <w:rFonts w:eastAsia="Times New Roman" w:cs="Tahoma"/>
                <w:i/>
                <w:color w:val="000000"/>
                <w:lang w:eastAsia="da-DK"/>
              </w:rPr>
              <w:t>virkefelter for den pædagogiske profession,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514C48F" w14:textId="77777777" w:rsidR="005C6C63" w:rsidRPr="009B075F" w:rsidRDefault="005C6C63" w:rsidP="002D485B">
            <w:pPr>
              <w:rPr>
                <w:i/>
              </w:rPr>
            </w:pPr>
            <w:r w:rsidRPr="009B075F">
              <w:rPr>
                <w:rFonts w:eastAsia="Times New Roman" w:cs="Tahoma"/>
                <w:i/>
                <w:color w:val="000000"/>
                <w:lang w:eastAsia="da-DK"/>
              </w:rPr>
              <w:t>identificere, afgrænse og undersøge en relevant professionsfaglig problemstilling af både teoretisk og praktisk karakter,</w:t>
            </w:r>
          </w:p>
        </w:tc>
      </w:tr>
      <w:tr w:rsidR="005C6C63" w:rsidRPr="009B075F" w14:paraId="43DC195E"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A6FEE75"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pædagogfaglig udvikling og innovation,</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631BFD95" w14:textId="77777777" w:rsidR="005C6C63" w:rsidRPr="009B075F" w:rsidRDefault="005C6C63" w:rsidP="002D485B">
            <w:pPr>
              <w:rPr>
                <w:i/>
              </w:rPr>
            </w:pPr>
            <w:r w:rsidRPr="009B075F">
              <w:rPr>
                <w:rFonts w:eastAsia="Times New Roman" w:cs="Tahoma"/>
                <w:i/>
                <w:color w:val="000000"/>
                <w:lang w:eastAsia="da-DK"/>
              </w:rPr>
              <w:t>identificere og fagligt vurdere muligheder for udvikling og kvalificering af pædagogisk praksis,</w:t>
            </w:r>
          </w:p>
        </w:tc>
      </w:tr>
      <w:tr w:rsidR="005C6C63" w:rsidRPr="009B075F" w14:paraId="135D7503"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6DC5F5A0"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pædagogens professionsfaglighed og professionsetik,</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E6CEA18" w14:textId="77777777" w:rsidR="005C6C63" w:rsidRPr="009B075F" w:rsidRDefault="005C6C63" w:rsidP="002D485B">
            <w:pPr>
              <w:rPr>
                <w:i/>
              </w:rPr>
            </w:pPr>
            <w:r w:rsidRPr="009B075F">
              <w:rPr>
                <w:rFonts w:eastAsia="Times New Roman" w:cs="Tahoma"/>
                <w:i/>
                <w:color w:val="000000"/>
                <w:lang w:eastAsia="da-DK"/>
              </w:rPr>
              <w:t>formidle etiske og handleorienterede overvejelser, der kvalificerer pædagogisk samspil, og demonstrere professionsfaglig dømmekraft,</w:t>
            </w:r>
          </w:p>
        </w:tc>
      </w:tr>
      <w:tr w:rsidR="005C6C63" w:rsidRPr="009B075F" w14:paraId="636F1B23"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035EA2D9"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følgende forholds indflydelse på den valgte problemstilling:</w:t>
            </w:r>
          </w:p>
          <w:p w14:paraId="609A1F7E"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-Kulturelle og sociale.</w:t>
            </w:r>
          </w:p>
          <w:p w14:paraId="13B71B9D" w14:textId="77777777" w:rsidR="005C6C63" w:rsidRPr="009B075F" w:rsidRDefault="005C6C63" w:rsidP="002D485B">
            <w:pPr>
              <w:spacing w:after="0" w:line="240" w:lineRule="auto"/>
              <w:rPr>
                <w:rFonts w:eastAsia="Times New Roman" w:cs="Tahoma"/>
                <w:i/>
                <w:color w:val="000000"/>
                <w:lang w:eastAsia="da-DK"/>
              </w:rPr>
            </w:pPr>
            <w:r w:rsidRPr="009B075F">
              <w:rPr>
                <w:rFonts w:eastAsia="Times New Roman" w:cs="Tahoma"/>
                <w:i/>
                <w:color w:val="000000"/>
                <w:lang w:eastAsia="da-DK"/>
              </w:rPr>
              <w:t>-Institutionelle og organisatoriske.</w:t>
            </w:r>
          </w:p>
          <w:p w14:paraId="72AB0CA8"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-Historiske, samfundsmæssige og internationale,</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271172D5" w14:textId="77777777" w:rsidR="005C6C63" w:rsidRPr="009B075F" w:rsidRDefault="005C6C63" w:rsidP="002D485B">
            <w:pPr>
              <w:rPr>
                <w:i/>
              </w:rPr>
            </w:pPr>
            <w:r w:rsidRPr="009B075F">
              <w:rPr>
                <w:rFonts w:eastAsia="Times New Roman" w:cs="Tahoma"/>
                <w:i/>
                <w:color w:val="000000"/>
                <w:lang w:eastAsia="da-DK"/>
              </w:rPr>
              <w:t>inddrage organisatoriske og samfundsmæssige forhold i perspektiveringen af den valgte problemstilling,</w:t>
            </w:r>
          </w:p>
        </w:tc>
      </w:tr>
      <w:tr w:rsidR="005C6C63" w:rsidRPr="009B075F" w14:paraId="3B80F15A"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3870EBAD"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lastRenderedPageBreak/>
              <w:t>nationale og internationale forsknings- og udviklingsresultater af relevans for den valgte problemstilling,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5F0E1D25" w14:textId="77777777" w:rsidR="005C6C63" w:rsidRPr="009B075F" w:rsidRDefault="005C6C63" w:rsidP="002D485B">
            <w:pPr>
              <w:rPr>
                <w:i/>
              </w:rPr>
            </w:pPr>
            <w:r w:rsidRPr="009B075F">
              <w:rPr>
                <w:rFonts w:eastAsia="Times New Roman" w:cs="Tahoma"/>
                <w:i/>
                <w:color w:val="000000"/>
                <w:lang w:eastAsia="da-DK"/>
              </w:rPr>
              <w:t>inddrage viden og forskning i en faglig argumentation,</w:t>
            </w:r>
          </w:p>
        </w:tc>
      </w:tr>
      <w:tr w:rsidR="005C6C63" w:rsidRPr="009B075F" w14:paraId="066AFB53"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CB7EC86"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empiriske undersøgelsesmetoder samt deres muligheder og begrænsninger og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16F9C0ED" w14:textId="77777777" w:rsidR="005C6C63" w:rsidRPr="009B075F" w:rsidRDefault="005C6C63" w:rsidP="002D485B">
            <w:pPr>
              <w:rPr>
                <w:i/>
              </w:rPr>
            </w:pPr>
            <w:r w:rsidRPr="009B075F">
              <w:rPr>
                <w:rFonts w:eastAsia="Times New Roman" w:cs="Tahoma"/>
                <w:i/>
                <w:color w:val="000000"/>
                <w:lang w:eastAsia="da-DK"/>
              </w:rPr>
              <w:t>vurdere og begrunde valget af metoder til indsamling af empiri og</w:t>
            </w:r>
          </w:p>
        </w:tc>
      </w:tr>
      <w:tr w:rsidR="005C6C63" w:rsidRPr="009B075F" w14:paraId="1EBF939D" w14:textId="77777777" w:rsidTr="002D485B">
        <w:tc>
          <w:tcPr>
            <w:tcW w:w="4786" w:type="dxa"/>
            <w:tcBorders>
              <w:top w:val="single" w:sz="4" w:space="0" w:color="auto"/>
              <w:left w:val="single" w:sz="4" w:space="0" w:color="auto"/>
              <w:bottom w:val="single" w:sz="4" w:space="0" w:color="auto"/>
              <w:right w:val="single" w:sz="4" w:space="0" w:color="auto"/>
            </w:tcBorders>
            <w:shd w:val="clear" w:color="auto" w:fill="EEECE1" w:themeFill="background2"/>
          </w:tcPr>
          <w:p w14:paraId="51384D9B" w14:textId="77777777" w:rsidR="005C6C63" w:rsidRPr="009B075F" w:rsidRDefault="005C6C63" w:rsidP="002D485B">
            <w:pPr>
              <w:rPr>
                <w:rFonts w:eastAsia="Times New Roman" w:cs="Tahoma"/>
                <w:i/>
                <w:color w:val="000000"/>
                <w:lang w:eastAsia="da-DK"/>
              </w:rPr>
            </w:pPr>
            <w:r w:rsidRPr="009B075F">
              <w:rPr>
                <w:rFonts w:eastAsia="Times New Roman" w:cs="Tahoma"/>
                <w:i/>
                <w:color w:val="000000"/>
                <w:lang w:eastAsia="da-DK"/>
              </w:rPr>
              <w:t>opgaveskrivning og faglig formidling.</w:t>
            </w:r>
          </w:p>
        </w:tc>
        <w:tc>
          <w:tcPr>
            <w:tcW w:w="8789" w:type="dxa"/>
            <w:tcBorders>
              <w:top w:val="single" w:sz="4" w:space="0" w:color="auto"/>
              <w:left w:val="single" w:sz="4" w:space="0" w:color="auto"/>
              <w:bottom w:val="single" w:sz="4" w:space="0" w:color="auto"/>
              <w:right w:val="single" w:sz="4" w:space="0" w:color="auto"/>
            </w:tcBorders>
            <w:shd w:val="clear" w:color="auto" w:fill="EEECE1" w:themeFill="background2"/>
            <w:tcMar>
              <w:top w:w="113" w:type="dxa"/>
              <w:left w:w="108" w:type="dxa"/>
              <w:bottom w:w="113" w:type="dxa"/>
              <w:right w:w="108" w:type="dxa"/>
            </w:tcMar>
          </w:tcPr>
          <w:p w14:paraId="780624D2" w14:textId="77777777" w:rsidR="005C6C63" w:rsidRPr="009B075F" w:rsidRDefault="005C6C63" w:rsidP="002D485B">
            <w:pPr>
              <w:rPr>
                <w:i/>
              </w:rPr>
            </w:pPr>
            <w:r w:rsidRPr="009B075F">
              <w:rPr>
                <w:rFonts w:eastAsia="Times New Roman" w:cs="Tahoma"/>
                <w:i/>
                <w:color w:val="000000"/>
                <w:lang w:eastAsia="da-DK"/>
              </w:rPr>
              <w:t>formidle analyse- og undersøgelsesresultater mundtligt og skriftligt.</w:t>
            </w:r>
          </w:p>
        </w:tc>
      </w:tr>
      <w:tr w:rsidR="005C6C63" w:rsidRPr="009B075F" w14:paraId="191BED29"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68EA34F"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udviklings- og innovationsfelter:</w:t>
            </w:r>
          </w:p>
        </w:tc>
      </w:tr>
      <w:tr w:rsidR="005C6C63" w:rsidRPr="009B075F" w14:paraId="71A3F509" w14:textId="77777777" w:rsidTr="002D485B">
        <w:tc>
          <w:tcPr>
            <w:tcW w:w="13575" w:type="dxa"/>
            <w:gridSpan w:val="2"/>
            <w:tcBorders>
              <w:top w:val="single" w:sz="4" w:space="0" w:color="auto"/>
              <w:left w:val="single" w:sz="4" w:space="0" w:color="auto"/>
              <w:bottom w:val="single" w:sz="4" w:space="0" w:color="auto"/>
              <w:right w:val="single" w:sz="4" w:space="0" w:color="auto"/>
            </w:tcBorders>
          </w:tcPr>
          <w:p w14:paraId="5F66011B"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67454006" w14:textId="77777777" w:rsidR="005C6C63" w:rsidRPr="009B075F" w:rsidRDefault="005C6C63" w:rsidP="002D485B"/>
          <w:p w14:paraId="66B61080" w14:textId="77777777" w:rsidR="005C6C63" w:rsidRPr="009B075F" w:rsidRDefault="005C6C63" w:rsidP="002D485B">
            <w:pPr>
              <w:rPr>
                <w:rFonts w:eastAsia="Times New Roman" w:cs="Tahoma"/>
                <w:color w:val="000000"/>
                <w:lang w:eastAsia="da-DK"/>
              </w:rPr>
            </w:pPr>
          </w:p>
        </w:tc>
      </w:tr>
      <w:tr w:rsidR="005C6C63" w:rsidRPr="009B075F" w14:paraId="62484AD4"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9FC41BF" w14:textId="77777777" w:rsidR="005C6C63" w:rsidRPr="009B075F" w:rsidRDefault="005C6C63" w:rsidP="002D485B">
            <w:pPr>
              <w:rPr>
                <w:rFonts w:eastAsia="Times New Roman" w:cs="Tahoma"/>
                <w:b/>
                <w:color w:val="000000"/>
                <w:lang w:eastAsia="da-DK"/>
              </w:rPr>
            </w:pPr>
            <w:r w:rsidRPr="009B075F">
              <w:rPr>
                <w:rFonts w:eastAsia="Times New Roman" w:cs="Tahoma"/>
                <w:b/>
                <w:color w:val="000000"/>
                <w:lang w:eastAsia="da-DK"/>
              </w:rPr>
              <w:t>Institutionens rammer for empiriindsamling:</w:t>
            </w:r>
          </w:p>
          <w:p w14:paraId="1D731062" w14:textId="77777777" w:rsidR="005C6C63" w:rsidRPr="008A1E19" w:rsidRDefault="005C6C63" w:rsidP="002D485B">
            <w:pPr>
              <w:rPr>
                <w:rFonts w:eastAsia="Times New Roman" w:cs="Tahoma"/>
                <w:color w:val="000000"/>
                <w:lang w:eastAsia="da-DK"/>
              </w:rPr>
            </w:pPr>
            <w:r w:rsidRPr="008A1E19">
              <w:rPr>
                <w:rFonts w:eastAsia="Times New Roman" w:cs="Tahoma"/>
                <w:color w:val="000000"/>
                <w:lang w:eastAsia="da-DK"/>
              </w:rPr>
              <w:t>(Herunder tilladelser til f.eks. fotografering, videooptagelse mv.)</w:t>
            </w:r>
          </w:p>
        </w:tc>
      </w:tr>
      <w:tr w:rsidR="005C6C63" w:rsidRPr="009B075F" w14:paraId="48792B44"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6B8EF2" w14:textId="77777777" w:rsidR="005C6C63" w:rsidRPr="009B075F" w:rsidRDefault="005C6C63" w:rsidP="002D485B">
            <w:pPr>
              <w:rPr>
                <w:color w:val="BFBFBF" w:themeColor="background1" w:themeShade="BF"/>
              </w:rPr>
            </w:pPr>
            <w:r w:rsidRPr="009B075F">
              <w:rPr>
                <w:color w:val="BFBFBF" w:themeColor="background1" w:themeShade="BF"/>
              </w:rPr>
              <w:t>(Skemaet tilpasser sig automatisk, når det udfyldes)</w:t>
            </w:r>
          </w:p>
          <w:p w14:paraId="5B578AEA" w14:textId="77777777" w:rsidR="005C6C63" w:rsidRPr="009B075F" w:rsidRDefault="005C6C63" w:rsidP="002D485B">
            <w:pPr>
              <w:rPr>
                <w:rFonts w:eastAsia="Times New Roman" w:cs="Tahoma"/>
                <w:color w:val="000000"/>
                <w:lang w:eastAsia="da-DK"/>
              </w:rPr>
            </w:pPr>
          </w:p>
        </w:tc>
      </w:tr>
      <w:tr w:rsidR="005C6C63" w:rsidRPr="009B075F" w14:paraId="51EEC7DC"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B7DBDFF" w14:textId="77777777" w:rsidR="005C6C63" w:rsidRPr="009B075F" w:rsidRDefault="005C6C63" w:rsidP="002D485B">
            <w:pPr>
              <w:rPr>
                <w:b/>
              </w:rPr>
            </w:pPr>
            <w:r w:rsidRPr="009B075F">
              <w:rPr>
                <w:b/>
              </w:rPr>
              <w:t>Kontaktperson for den studerende</w:t>
            </w:r>
          </w:p>
        </w:tc>
      </w:tr>
      <w:tr w:rsidR="005C6C63" w:rsidRPr="009B075F" w14:paraId="4B987BCE" w14:textId="77777777" w:rsidTr="002D485B">
        <w:tc>
          <w:tcPr>
            <w:tcW w:w="1357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76363C" w14:textId="77777777" w:rsidR="005C6C63" w:rsidRDefault="005C6C63" w:rsidP="002D485B">
            <w:pPr>
              <w:rPr>
                <w:color w:val="BFBFBF" w:themeColor="background1" w:themeShade="BF"/>
              </w:rPr>
            </w:pPr>
            <w:r w:rsidRPr="009B075F">
              <w:rPr>
                <w:color w:val="BFBFBF" w:themeColor="background1" w:themeShade="BF"/>
              </w:rPr>
              <w:t>(Skemaet tilpasser sig automatisk, når det udfyldes)</w:t>
            </w:r>
          </w:p>
          <w:p w14:paraId="620B8A8A" w14:textId="6995A79A" w:rsidR="00636155" w:rsidRPr="00636155" w:rsidRDefault="00636155" w:rsidP="002D485B">
            <w:r w:rsidRPr="00636155">
              <w:t xml:space="preserve">Afdelingsleder: </w:t>
            </w:r>
            <w:r w:rsidRPr="00636155">
              <w:tab/>
            </w:r>
            <w:r w:rsidR="008750A5">
              <w:rPr>
                <w:lang w:eastAsia="da-DK"/>
              </w:rPr>
              <w:t>Kristian Bak Kristensen</w:t>
            </w:r>
            <w:r w:rsidR="008750A5">
              <w:rPr>
                <w:lang w:eastAsia="da-DK"/>
              </w:rPr>
              <w:br/>
            </w:r>
            <w:r w:rsidRPr="00636155">
              <w:t xml:space="preserve"> – træffes på 96113648</w:t>
            </w:r>
            <w:r w:rsidR="008750A5">
              <w:t>/</w:t>
            </w:r>
            <w:r w:rsidR="0051588F">
              <w:t>mobil</w:t>
            </w:r>
            <w:r w:rsidR="008750A5">
              <w:t>:</w:t>
            </w:r>
            <w:proofErr w:type="gramStart"/>
            <w:r w:rsidR="008750A5">
              <w:t>93542847  mail</w:t>
            </w:r>
            <w:proofErr w:type="gramEnd"/>
            <w:r w:rsidR="008750A5">
              <w:t>:</w:t>
            </w:r>
            <w:r w:rsidR="008750A5" w:rsidRPr="008750A5">
              <w:t>Kristian.Bak.Kristensen@holstebro.dk</w:t>
            </w:r>
          </w:p>
          <w:p w14:paraId="6FCEBBCD" w14:textId="77777777" w:rsidR="00636155" w:rsidRPr="009B075F" w:rsidRDefault="00636155" w:rsidP="002D485B">
            <w:pPr>
              <w:rPr>
                <w:color w:val="BFBFBF" w:themeColor="background1" w:themeShade="BF"/>
              </w:rPr>
            </w:pPr>
          </w:p>
          <w:p w14:paraId="65D2485B" w14:textId="0777B4DE" w:rsidR="00636155" w:rsidRDefault="002F7A8B" w:rsidP="002D485B">
            <w:r>
              <w:t>Praktikvejleder</w:t>
            </w:r>
            <w:r w:rsidR="00636155">
              <w:t>:</w:t>
            </w:r>
            <w:r w:rsidR="00636155">
              <w:tab/>
            </w:r>
            <w:r w:rsidR="00636155">
              <w:tab/>
              <w:t>Else-Marie Rask – træffes på 96113620 eller else-marie.rask@holstebro.dk</w:t>
            </w:r>
          </w:p>
          <w:p w14:paraId="4F2EA5B9" w14:textId="77777777" w:rsidR="00636155" w:rsidRPr="009B075F" w:rsidRDefault="00636155" w:rsidP="002D485B"/>
        </w:tc>
      </w:tr>
    </w:tbl>
    <w:p w14:paraId="33D26042" w14:textId="77777777" w:rsidR="002D485B" w:rsidRDefault="002D485B">
      <w:pPr>
        <w:rPr>
          <w:i/>
        </w:rPr>
      </w:pPr>
    </w:p>
    <w:sectPr w:rsidR="002D485B" w:rsidSect="00CA4817">
      <w:headerReference w:type="default" r:id="rId11"/>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CE52" w14:textId="77777777" w:rsidR="00852840" w:rsidRDefault="00852840" w:rsidP="00895B8A">
      <w:pPr>
        <w:spacing w:after="0" w:line="240" w:lineRule="auto"/>
      </w:pPr>
      <w:r>
        <w:separator/>
      </w:r>
    </w:p>
  </w:endnote>
  <w:endnote w:type="continuationSeparator" w:id="0">
    <w:p w14:paraId="6C75BE4A" w14:textId="77777777" w:rsidR="00852840" w:rsidRDefault="00852840" w:rsidP="0089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4970"/>
      <w:docPartObj>
        <w:docPartGallery w:val="Page Numbers (Bottom of Page)"/>
        <w:docPartUnique/>
      </w:docPartObj>
    </w:sdtPr>
    <w:sdtEndPr/>
    <w:sdtContent>
      <w:sdt>
        <w:sdtPr>
          <w:id w:val="860082579"/>
          <w:docPartObj>
            <w:docPartGallery w:val="Page Numbers (Top of Page)"/>
            <w:docPartUnique/>
          </w:docPartObj>
        </w:sdtPr>
        <w:sdtEndPr/>
        <w:sdtContent>
          <w:p w14:paraId="780CDE9B" w14:textId="77777777" w:rsidR="005E3623" w:rsidRDefault="005E3623">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636155">
              <w:rPr>
                <w:b/>
                <w:bCs/>
                <w:noProof/>
              </w:rPr>
              <w:t>21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36155">
              <w:rPr>
                <w:b/>
                <w:bCs/>
                <w:noProof/>
              </w:rPr>
              <w:t>24</w:t>
            </w:r>
            <w:r>
              <w:rPr>
                <w:b/>
                <w:bCs/>
                <w:sz w:val="24"/>
                <w:szCs w:val="24"/>
              </w:rPr>
              <w:fldChar w:fldCharType="end"/>
            </w:r>
          </w:p>
        </w:sdtContent>
      </w:sdt>
    </w:sdtContent>
  </w:sdt>
  <w:p w14:paraId="20C4DDF7" w14:textId="77777777" w:rsidR="005E3623" w:rsidRDefault="005E362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7B61" w14:textId="77777777" w:rsidR="00852840" w:rsidRDefault="00852840" w:rsidP="00895B8A">
      <w:pPr>
        <w:spacing w:after="0" w:line="240" w:lineRule="auto"/>
      </w:pPr>
      <w:r>
        <w:separator/>
      </w:r>
    </w:p>
  </w:footnote>
  <w:footnote w:type="continuationSeparator" w:id="0">
    <w:p w14:paraId="49664B6B" w14:textId="77777777" w:rsidR="00852840" w:rsidRDefault="00852840" w:rsidP="0089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CEBF" w14:textId="77777777" w:rsidR="005E3623" w:rsidRPr="0090117F" w:rsidRDefault="005E3623">
    <w:pPr>
      <w:pStyle w:val="Sidehoved"/>
      <w:rPr>
        <w:color w:val="92D050"/>
      </w:rPr>
    </w:pPr>
    <w:r w:rsidRPr="0090117F">
      <w:rPr>
        <w:color w:val="92D050"/>
      </w:rPr>
      <w:t xml:space="preserve">Pædagoguddannelsen </w:t>
    </w:r>
    <w:r w:rsidRPr="0090117F">
      <w:rPr>
        <w:color w:val="92D050"/>
      </w:rPr>
      <w:tab/>
    </w:r>
    <w:r w:rsidRPr="0090117F">
      <w:rPr>
        <w:color w:val="92D050"/>
      </w:rPr>
      <w:tab/>
      <w:t>VIA University College</w:t>
    </w:r>
    <w:r w:rsidRPr="0090117F">
      <w:rPr>
        <w:color w:val="92D050"/>
      </w:rPr>
      <w:tab/>
    </w:r>
    <w:r w:rsidRPr="0090117F">
      <w:rPr>
        <w:noProof/>
        <w:color w:val="92D050"/>
        <w:lang w:eastAsia="da-DK"/>
      </w:rPr>
      <w:drawing>
        <wp:inline distT="0" distB="0" distL="0" distR="0" wp14:anchorId="7788B927" wp14:editId="5334044E">
          <wp:extent cx="430201" cy="428263"/>
          <wp:effectExtent l="0" t="0" r="8255"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Menneske.emf"/>
                  <pic:cNvPicPr/>
                </pic:nvPicPr>
                <pic:blipFill>
                  <a:blip r:embed="rId1">
                    <a:extLst>
                      <a:ext uri="{28A0092B-C50C-407E-A947-70E740481C1C}">
                        <a14:useLocalDpi xmlns:a14="http://schemas.microsoft.com/office/drawing/2010/main" val="0"/>
                      </a:ext>
                    </a:extLst>
                  </a:blip>
                  <a:stretch>
                    <a:fillRect/>
                  </a:stretch>
                </pic:blipFill>
                <pic:spPr>
                  <a:xfrm flipH="1">
                    <a:off x="0" y="0"/>
                    <a:ext cx="431747" cy="429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95"/>
    <w:multiLevelType w:val="hybridMultilevel"/>
    <w:tmpl w:val="E3BAEA7E"/>
    <w:lvl w:ilvl="0" w:tplc="FE14CBF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082B76"/>
    <w:multiLevelType w:val="hybridMultilevel"/>
    <w:tmpl w:val="112C494A"/>
    <w:lvl w:ilvl="0" w:tplc="3E86281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5974F9"/>
    <w:multiLevelType w:val="hybridMultilevel"/>
    <w:tmpl w:val="7F1855B2"/>
    <w:lvl w:ilvl="0" w:tplc="3E86281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661299"/>
    <w:multiLevelType w:val="hybridMultilevel"/>
    <w:tmpl w:val="70CE0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0C71CC"/>
    <w:multiLevelType w:val="hybridMultilevel"/>
    <w:tmpl w:val="7828F624"/>
    <w:lvl w:ilvl="0" w:tplc="23B2AC9C">
      <w:start w:val="1"/>
      <w:numFmt w:val="bullet"/>
      <w:lvlText w:val="-"/>
      <w:lvlJc w:val="left"/>
      <w:pPr>
        <w:ind w:left="720" w:hanging="360"/>
      </w:pPr>
      <w:rPr>
        <w:rFonts w:ascii="Verdana" w:eastAsiaTheme="minorHAnsi"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C12813"/>
    <w:multiLevelType w:val="hybridMultilevel"/>
    <w:tmpl w:val="59185D1C"/>
    <w:lvl w:ilvl="0" w:tplc="23B2AC9C">
      <w:start w:val="1"/>
      <w:numFmt w:val="bullet"/>
      <w:lvlText w:val="-"/>
      <w:lvlJc w:val="left"/>
      <w:pPr>
        <w:ind w:left="720" w:hanging="360"/>
      </w:pPr>
      <w:rPr>
        <w:rFonts w:ascii="Verdana" w:eastAsiaTheme="minorHAnsi"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CC3926"/>
    <w:multiLevelType w:val="hybridMultilevel"/>
    <w:tmpl w:val="395CFB74"/>
    <w:lvl w:ilvl="0" w:tplc="3E86281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55320A8"/>
    <w:multiLevelType w:val="hybridMultilevel"/>
    <w:tmpl w:val="2438EC56"/>
    <w:lvl w:ilvl="0" w:tplc="23B2AC9C">
      <w:start w:val="1"/>
      <w:numFmt w:val="bullet"/>
      <w:lvlText w:val="-"/>
      <w:lvlJc w:val="left"/>
      <w:pPr>
        <w:ind w:left="720" w:hanging="360"/>
      </w:pPr>
      <w:rPr>
        <w:rFonts w:ascii="Verdana" w:eastAsiaTheme="minorHAnsi"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A040441"/>
    <w:multiLevelType w:val="hybridMultilevel"/>
    <w:tmpl w:val="D05E54A4"/>
    <w:lvl w:ilvl="0" w:tplc="3E86281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13632E"/>
    <w:multiLevelType w:val="hybridMultilevel"/>
    <w:tmpl w:val="54CC836A"/>
    <w:lvl w:ilvl="0" w:tplc="3E86281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F2680F"/>
    <w:multiLevelType w:val="hybridMultilevel"/>
    <w:tmpl w:val="4B6A7C0E"/>
    <w:lvl w:ilvl="0" w:tplc="3E862814">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EF9095B"/>
    <w:multiLevelType w:val="hybridMultilevel"/>
    <w:tmpl w:val="66FEAA1A"/>
    <w:lvl w:ilvl="0" w:tplc="23B2AC9C">
      <w:start w:val="1"/>
      <w:numFmt w:val="bullet"/>
      <w:lvlText w:val="-"/>
      <w:lvlJc w:val="left"/>
      <w:pPr>
        <w:ind w:left="720" w:hanging="360"/>
      </w:pPr>
      <w:rPr>
        <w:rFonts w:ascii="Verdana" w:eastAsiaTheme="minorHAnsi" w:hAnsi="Verdan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9075264"/>
    <w:multiLevelType w:val="hybridMultilevel"/>
    <w:tmpl w:val="34F61E6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41091028">
    <w:abstractNumId w:val="3"/>
  </w:num>
  <w:num w:numId="2" w16cid:durableId="743844619">
    <w:abstractNumId w:val="12"/>
  </w:num>
  <w:num w:numId="3" w16cid:durableId="5132563">
    <w:abstractNumId w:val="11"/>
  </w:num>
  <w:num w:numId="4" w16cid:durableId="1074888577">
    <w:abstractNumId w:val="7"/>
  </w:num>
  <w:num w:numId="5" w16cid:durableId="162092724">
    <w:abstractNumId w:val="4"/>
  </w:num>
  <w:num w:numId="6" w16cid:durableId="461768821">
    <w:abstractNumId w:val="5"/>
  </w:num>
  <w:num w:numId="7" w16cid:durableId="823087898">
    <w:abstractNumId w:val="0"/>
  </w:num>
  <w:num w:numId="8" w16cid:durableId="497115756">
    <w:abstractNumId w:val="10"/>
  </w:num>
  <w:num w:numId="9" w16cid:durableId="1820032932">
    <w:abstractNumId w:val="8"/>
  </w:num>
  <w:num w:numId="10" w16cid:durableId="303630432">
    <w:abstractNumId w:val="6"/>
  </w:num>
  <w:num w:numId="11" w16cid:durableId="727874183">
    <w:abstractNumId w:val="1"/>
  </w:num>
  <w:num w:numId="12" w16cid:durableId="1943681844">
    <w:abstractNumId w:val="9"/>
  </w:num>
  <w:num w:numId="13" w16cid:durableId="173627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F5"/>
    <w:rsid w:val="00016124"/>
    <w:rsid w:val="0002003D"/>
    <w:rsid w:val="000714E7"/>
    <w:rsid w:val="000D0442"/>
    <w:rsid w:val="000F086A"/>
    <w:rsid w:val="00114684"/>
    <w:rsid w:val="001A322B"/>
    <w:rsid w:val="0022651A"/>
    <w:rsid w:val="00264407"/>
    <w:rsid w:val="0027384B"/>
    <w:rsid w:val="002909F3"/>
    <w:rsid w:val="00294548"/>
    <w:rsid w:val="002A48AE"/>
    <w:rsid w:val="002D485B"/>
    <w:rsid w:val="002D6381"/>
    <w:rsid w:val="002F7A8B"/>
    <w:rsid w:val="0030497F"/>
    <w:rsid w:val="00354862"/>
    <w:rsid w:val="003745ED"/>
    <w:rsid w:val="003919D1"/>
    <w:rsid w:val="003A3283"/>
    <w:rsid w:val="00440511"/>
    <w:rsid w:val="00475F7F"/>
    <w:rsid w:val="004958CD"/>
    <w:rsid w:val="004A4F49"/>
    <w:rsid w:val="004F070F"/>
    <w:rsid w:val="005062FD"/>
    <w:rsid w:val="0051588F"/>
    <w:rsid w:val="00560DF0"/>
    <w:rsid w:val="005C6C63"/>
    <w:rsid w:val="005D1052"/>
    <w:rsid w:val="005E073E"/>
    <w:rsid w:val="005E24F1"/>
    <w:rsid w:val="005E3623"/>
    <w:rsid w:val="005F4486"/>
    <w:rsid w:val="00636155"/>
    <w:rsid w:val="00693E24"/>
    <w:rsid w:val="00713FAD"/>
    <w:rsid w:val="00721F6F"/>
    <w:rsid w:val="007248F5"/>
    <w:rsid w:val="00727A66"/>
    <w:rsid w:val="00740546"/>
    <w:rsid w:val="00751705"/>
    <w:rsid w:val="007A45E9"/>
    <w:rsid w:val="00813282"/>
    <w:rsid w:val="00852840"/>
    <w:rsid w:val="008750A5"/>
    <w:rsid w:val="0088634D"/>
    <w:rsid w:val="00895B8A"/>
    <w:rsid w:val="008A1E19"/>
    <w:rsid w:val="008D3714"/>
    <w:rsid w:val="008F3CF8"/>
    <w:rsid w:val="0090117F"/>
    <w:rsid w:val="009534A6"/>
    <w:rsid w:val="00972423"/>
    <w:rsid w:val="009B793B"/>
    <w:rsid w:val="009E2173"/>
    <w:rsid w:val="009F4167"/>
    <w:rsid w:val="009F7450"/>
    <w:rsid w:val="00A04BE4"/>
    <w:rsid w:val="00A10AD8"/>
    <w:rsid w:val="00A22EDC"/>
    <w:rsid w:val="00A35932"/>
    <w:rsid w:val="00A46583"/>
    <w:rsid w:val="00A77BDE"/>
    <w:rsid w:val="00AD55E5"/>
    <w:rsid w:val="00B04729"/>
    <w:rsid w:val="00B078BA"/>
    <w:rsid w:val="00BD4EDA"/>
    <w:rsid w:val="00BF7449"/>
    <w:rsid w:val="00C3094C"/>
    <w:rsid w:val="00C34400"/>
    <w:rsid w:val="00C60F30"/>
    <w:rsid w:val="00C90137"/>
    <w:rsid w:val="00CA4817"/>
    <w:rsid w:val="00CC0533"/>
    <w:rsid w:val="00D02DA2"/>
    <w:rsid w:val="00D22444"/>
    <w:rsid w:val="00D51939"/>
    <w:rsid w:val="00E57B10"/>
    <w:rsid w:val="00E6411F"/>
    <w:rsid w:val="00F05317"/>
    <w:rsid w:val="00F32FD9"/>
    <w:rsid w:val="00F3329F"/>
    <w:rsid w:val="00FB7619"/>
    <w:rsid w:val="00FC34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691A2"/>
  <w15:docId w15:val="{F43824DB-2912-4ECA-A0F3-BEAAF532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5"/>
    <w:rPr>
      <w:rFonts w:ascii="Verdana" w:hAnsi="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rtnavn">
    <w:name w:val="kortnavn"/>
    <w:basedOn w:val="Standardskrifttypeiafsnit"/>
    <w:rsid w:val="00C3094C"/>
  </w:style>
  <w:style w:type="paragraph" w:customStyle="1" w:styleId="Litra">
    <w:name w:val="Litra"/>
    <w:basedOn w:val="Normal"/>
    <w:next w:val="Normal"/>
    <w:rsid w:val="00895B8A"/>
    <w:pPr>
      <w:tabs>
        <w:tab w:val="left" w:pos="397"/>
      </w:tabs>
      <w:spacing w:after="0" w:line="240" w:lineRule="auto"/>
      <w:ind w:left="794" w:hanging="397"/>
    </w:pPr>
    <w:rPr>
      <w:rFonts w:ascii="Times New Roman" w:eastAsia="Times New Roman" w:hAnsi="Times New Roman" w:cs="Times New Roman"/>
      <w:sz w:val="24"/>
    </w:rPr>
  </w:style>
  <w:style w:type="paragraph" w:styleId="Markeringsbobletekst">
    <w:name w:val="Balloon Text"/>
    <w:basedOn w:val="Normal"/>
    <w:link w:val="MarkeringsbobletekstTegn"/>
    <w:uiPriority w:val="99"/>
    <w:semiHidden/>
    <w:unhideWhenUsed/>
    <w:rsid w:val="00895B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5B8A"/>
    <w:rPr>
      <w:rFonts w:ascii="Tahoma" w:hAnsi="Tahoma" w:cs="Tahoma"/>
      <w:sz w:val="16"/>
      <w:szCs w:val="16"/>
    </w:rPr>
  </w:style>
  <w:style w:type="paragraph" w:styleId="Sidehoved">
    <w:name w:val="header"/>
    <w:basedOn w:val="Normal"/>
    <w:link w:val="SidehovedTegn"/>
    <w:uiPriority w:val="99"/>
    <w:unhideWhenUsed/>
    <w:rsid w:val="00895B8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5B8A"/>
    <w:rPr>
      <w:rFonts w:ascii="Verdana" w:hAnsi="Verdana"/>
      <w:sz w:val="20"/>
      <w:szCs w:val="20"/>
    </w:rPr>
  </w:style>
  <w:style w:type="paragraph" w:styleId="Sidefod">
    <w:name w:val="footer"/>
    <w:basedOn w:val="Normal"/>
    <w:link w:val="SidefodTegn"/>
    <w:uiPriority w:val="99"/>
    <w:unhideWhenUsed/>
    <w:rsid w:val="00895B8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5B8A"/>
    <w:rPr>
      <w:rFonts w:ascii="Verdana" w:hAnsi="Verdana"/>
      <w:sz w:val="20"/>
      <w:szCs w:val="20"/>
    </w:rPr>
  </w:style>
  <w:style w:type="paragraph" w:customStyle="1" w:styleId="paragrafgruppeoverskrift">
    <w:name w:val="paragrafgruppeoverskrift"/>
    <w:basedOn w:val="Normal"/>
    <w:rsid w:val="00C90137"/>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C9013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C90137"/>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C90137"/>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C9013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C9013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C90137"/>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C90137"/>
    <w:rPr>
      <w:rFonts w:ascii="Tahoma" w:hAnsi="Tahoma" w:cs="Tahoma" w:hint="default"/>
      <w:color w:val="000000"/>
      <w:sz w:val="24"/>
      <w:szCs w:val="24"/>
      <w:shd w:val="clear" w:color="auto" w:fill="auto"/>
    </w:rPr>
  </w:style>
  <w:style w:type="character" w:customStyle="1" w:styleId="paragrafnr3">
    <w:name w:val="paragrafnr3"/>
    <w:basedOn w:val="Standardskrifttypeiafsnit"/>
    <w:rsid w:val="00C9013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C90137"/>
    <w:rPr>
      <w:rFonts w:ascii="Tahoma" w:hAnsi="Tahoma" w:cs="Tahoma" w:hint="default"/>
      <w:b/>
      <w:bCs/>
      <w:color w:val="000000"/>
      <w:sz w:val="24"/>
      <w:szCs w:val="24"/>
      <w:shd w:val="clear" w:color="auto" w:fill="auto"/>
    </w:rPr>
  </w:style>
  <w:style w:type="paragraph" w:styleId="Listeafsnit">
    <w:name w:val="List Paragraph"/>
    <w:basedOn w:val="Normal"/>
    <w:uiPriority w:val="34"/>
    <w:qFormat/>
    <w:rsid w:val="000D0442"/>
    <w:pPr>
      <w:ind w:left="720"/>
      <w:contextualSpacing/>
    </w:pPr>
  </w:style>
  <w:style w:type="character" w:styleId="Hyperlink">
    <w:name w:val="Hyperlink"/>
    <w:basedOn w:val="Standardskrifttypeiafsnit"/>
    <w:uiPriority w:val="99"/>
    <w:unhideWhenUsed/>
    <w:rsid w:val="00636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3462">
      <w:bodyDiv w:val="1"/>
      <w:marLeft w:val="0"/>
      <w:marRight w:val="0"/>
      <w:marTop w:val="0"/>
      <w:marBottom w:val="0"/>
      <w:divBdr>
        <w:top w:val="none" w:sz="0" w:space="0" w:color="auto"/>
        <w:left w:val="none" w:sz="0" w:space="0" w:color="auto"/>
        <w:bottom w:val="none" w:sz="0" w:space="0" w:color="auto"/>
        <w:right w:val="none" w:sz="0" w:space="0" w:color="auto"/>
      </w:divBdr>
      <w:divsChild>
        <w:div w:id="1877501039">
          <w:marLeft w:val="0"/>
          <w:marRight w:val="0"/>
          <w:marTop w:val="75"/>
          <w:marBottom w:val="0"/>
          <w:divBdr>
            <w:top w:val="none" w:sz="0" w:space="0" w:color="auto"/>
            <w:left w:val="none" w:sz="0" w:space="0" w:color="auto"/>
            <w:bottom w:val="none" w:sz="0" w:space="0" w:color="auto"/>
            <w:right w:val="none" w:sz="0" w:space="0" w:color="auto"/>
          </w:divBdr>
          <w:divsChild>
            <w:div w:id="1202404756">
              <w:marLeft w:val="120"/>
              <w:marRight w:val="0"/>
              <w:marTop w:val="105"/>
              <w:marBottom w:val="0"/>
              <w:divBdr>
                <w:top w:val="single" w:sz="6" w:space="0" w:color="F5F5F5"/>
                <w:left w:val="single" w:sz="6" w:space="0" w:color="F5F5F5"/>
                <w:bottom w:val="single" w:sz="6" w:space="0" w:color="F5F5F5"/>
                <w:right w:val="single" w:sz="6" w:space="0" w:color="F5F5F5"/>
              </w:divBdr>
              <w:divsChild>
                <w:div w:id="1600016989">
                  <w:marLeft w:val="0"/>
                  <w:marRight w:val="0"/>
                  <w:marTop w:val="135"/>
                  <w:marBottom w:val="0"/>
                  <w:divBdr>
                    <w:top w:val="none" w:sz="0" w:space="0" w:color="auto"/>
                    <w:left w:val="none" w:sz="0" w:space="0" w:color="auto"/>
                    <w:bottom w:val="none" w:sz="0" w:space="0" w:color="auto"/>
                    <w:right w:val="none" w:sz="0" w:space="0" w:color="auto"/>
                  </w:divBdr>
                  <w:divsChild>
                    <w:div w:id="613755262">
                      <w:marLeft w:val="150"/>
                      <w:marRight w:val="0"/>
                      <w:marTop w:val="0"/>
                      <w:marBottom w:val="0"/>
                      <w:divBdr>
                        <w:top w:val="none" w:sz="0" w:space="0" w:color="auto"/>
                        <w:left w:val="none" w:sz="0" w:space="0" w:color="auto"/>
                        <w:bottom w:val="none" w:sz="0" w:space="0" w:color="auto"/>
                        <w:right w:val="none" w:sz="0" w:space="0" w:color="auto"/>
                      </w:divBdr>
                      <w:divsChild>
                        <w:div w:id="635527162">
                          <w:marLeft w:val="0"/>
                          <w:marRight w:val="0"/>
                          <w:marTop w:val="0"/>
                          <w:marBottom w:val="0"/>
                          <w:divBdr>
                            <w:top w:val="none" w:sz="0" w:space="0" w:color="auto"/>
                            <w:left w:val="none" w:sz="0" w:space="0" w:color="auto"/>
                            <w:bottom w:val="none" w:sz="0" w:space="0" w:color="auto"/>
                            <w:right w:val="none" w:sz="0" w:space="0" w:color="auto"/>
                          </w:divBdr>
                          <w:divsChild>
                            <w:div w:id="422651478">
                              <w:marLeft w:val="0"/>
                              <w:marRight w:val="0"/>
                              <w:marTop w:val="0"/>
                              <w:marBottom w:val="0"/>
                              <w:divBdr>
                                <w:top w:val="none" w:sz="0" w:space="0" w:color="auto"/>
                                <w:left w:val="none" w:sz="0" w:space="0" w:color="auto"/>
                                <w:bottom w:val="none" w:sz="0" w:space="0" w:color="auto"/>
                                <w:right w:val="none" w:sz="0" w:space="0" w:color="auto"/>
                              </w:divBdr>
                            </w:div>
                            <w:div w:id="1186596892">
                              <w:marLeft w:val="0"/>
                              <w:marRight w:val="0"/>
                              <w:marTop w:val="0"/>
                              <w:marBottom w:val="0"/>
                              <w:divBdr>
                                <w:top w:val="none" w:sz="0" w:space="0" w:color="auto"/>
                                <w:left w:val="none" w:sz="0" w:space="0" w:color="auto"/>
                                <w:bottom w:val="none" w:sz="0" w:space="0" w:color="auto"/>
                                <w:right w:val="none" w:sz="0" w:space="0" w:color="auto"/>
                              </w:divBdr>
                            </w:div>
                            <w:div w:id="5644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6525">
      <w:bodyDiv w:val="1"/>
      <w:marLeft w:val="0"/>
      <w:marRight w:val="0"/>
      <w:marTop w:val="0"/>
      <w:marBottom w:val="0"/>
      <w:divBdr>
        <w:top w:val="none" w:sz="0" w:space="0" w:color="auto"/>
        <w:left w:val="none" w:sz="0" w:space="0" w:color="auto"/>
        <w:bottom w:val="none" w:sz="0" w:space="0" w:color="auto"/>
        <w:right w:val="none" w:sz="0" w:space="0" w:color="auto"/>
      </w:divBdr>
    </w:div>
    <w:div w:id="2029142164">
      <w:bodyDiv w:val="1"/>
      <w:marLeft w:val="0"/>
      <w:marRight w:val="0"/>
      <w:marTop w:val="0"/>
      <w:marBottom w:val="0"/>
      <w:divBdr>
        <w:top w:val="none" w:sz="0" w:space="0" w:color="auto"/>
        <w:left w:val="none" w:sz="0" w:space="0" w:color="auto"/>
        <w:bottom w:val="none" w:sz="0" w:space="0" w:color="auto"/>
        <w:right w:val="none" w:sz="0" w:space="0" w:color="auto"/>
      </w:divBdr>
      <w:divsChild>
        <w:div w:id="2138210172">
          <w:marLeft w:val="0"/>
          <w:marRight w:val="0"/>
          <w:marTop w:val="75"/>
          <w:marBottom w:val="0"/>
          <w:divBdr>
            <w:top w:val="none" w:sz="0" w:space="0" w:color="auto"/>
            <w:left w:val="none" w:sz="0" w:space="0" w:color="auto"/>
            <w:bottom w:val="none" w:sz="0" w:space="0" w:color="auto"/>
            <w:right w:val="none" w:sz="0" w:space="0" w:color="auto"/>
          </w:divBdr>
          <w:divsChild>
            <w:div w:id="1692487462">
              <w:marLeft w:val="120"/>
              <w:marRight w:val="0"/>
              <w:marTop w:val="105"/>
              <w:marBottom w:val="0"/>
              <w:divBdr>
                <w:top w:val="single" w:sz="6" w:space="0" w:color="F5F5F5"/>
                <w:left w:val="single" w:sz="6" w:space="0" w:color="F5F5F5"/>
                <w:bottom w:val="single" w:sz="6" w:space="0" w:color="F5F5F5"/>
                <w:right w:val="single" w:sz="6" w:space="0" w:color="F5F5F5"/>
              </w:divBdr>
              <w:divsChild>
                <w:div w:id="120730336">
                  <w:marLeft w:val="0"/>
                  <w:marRight w:val="0"/>
                  <w:marTop w:val="135"/>
                  <w:marBottom w:val="0"/>
                  <w:divBdr>
                    <w:top w:val="none" w:sz="0" w:space="0" w:color="auto"/>
                    <w:left w:val="none" w:sz="0" w:space="0" w:color="auto"/>
                    <w:bottom w:val="none" w:sz="0" w:space="0" w:color="auto"/>
                    <w:right w:val="none" w:sz="0" w:space="0" w:color="auto"/>
                  </w:divBdr>
                  <w:divsChild>
                    <w:div w:id="118033285">
                      <w:marLeft w:val="150"/>
                      <w:marRight w:val="0"/>
                      <w:marTop w:val="0"/>
                      <w:marBottom w:val="0"/>
                      <w:divBdr>
                        <w:top w:val="none" w:sz="0" w:space="0" w:color="auto"/>
                        <w:left w:val="none" w:sz="0" w:space="0" w:color="auto"/>
                        <w:bottom w:val="none" w:sz="0" w:space="0" w:color="auto"/>
                        <w:right w:val="none" w:sz="0" w:space="0" w:color="auto"/>
                      </w:divBdr>
                      <w:divsChild>
                        <w:div w:id="1750035053">
                          <w:marLeft w:val="0"/>
                          <w:marRight w:val="0"/>
                          <w:marTop w:val="0"/>
                          <w:marBottom w:val="0"/>
                          <w:divBdr>
                            <w:top w:val="none" w:sz="0" w:space="0" w:color="auto"/>
                            <w:left w:val="none" w:sz="0" w:space="0" w:color="auto"/>
                            <w:bottom w:val="none" w:sz="0" w:space="0" w:color="auto"/>
                            <w:right w:val="none" w:sz="0" w:space="0" w:color="auto"/>
                          </w:divBdr>
                          <w:divsChild>
                            <w:div w:id="2089963343">
                              <w:marLeft w:val="0"/>
                              <w:marRight w:val="0"/>
                              <w:marTop w:val="0"/>
                              <w:marBottom w:val="0"/>
                              <w:divBdr>
                                <w:top w:val="none" w:sz="0" w:space="0" w:color="auto"/>
                                <w:left w:val="none" w:sz="0" w:space="0" w:color="auto"/>
                                <w:bottom w:val="none" w:sz="0" w:space="0" w:color="auto"/>
                                <w:right w:val="none" w:sz="0" w:space="0" w:color="auto"/>
                              </w:divBdr>
                            </w:div>
                            <w:div w:id="672878608">
                              <w:marLeft w:val="0"/>
                              <w:marRight w:val="0"/>
                              <w:marTop w:val="0"/>
                              <w:marBottom w:val="0"/>
                              <w:divBdr>
                                <w:top w:val="none" w:sz="0" w:space="0" w:color="auto"/>
                                <w:left w:val="none" w:sz="0" w:space="0" w:color="auto"/>
                                <w:bottom w:val="none" w:sz="0" w:space="0" w:color="auto"/>
                                <w:right w:val="none" w:sz="0" w:space="0" w:color="auto"/>
                              </w:divBdr>
                            </w:div>
                            <w:div w:id="114956740">
                              <w:marLeft w:val="0"/>
                              <w:marRight w:val="0"/>
                              <w:marTop w:val="0"/>
                              <w:marBottom w:val="0"/>
                              <w:divBdr>
                                <w:top w:val="none" w:sz="0" w:space="0" w:color="auto"/>
                                <w:left w:val="none" w:sz="0" w:space="0" w:color="auto"/>
                                <w:bottom w:val="none" w:sz="0" w:space="0" w:color="auto"/>
                                <w:right w:val="none" w:sz="0" w:space="0" w:color="auto"/>
                              </w:divBdr>
                            </w:div>
                            <w:div w:id="31197470">
                              <w:marLeft w:val="0"/>
                              <w:marRight w:val="0"/>
                              <w:marTop w:val="0"/>
                              <w:marBottom w:val="0"/>
                              <w:divBdr>
                                <w:top w:val="none" w:sz="0" w:space="0" w:color="auto"/>
                                <w:left w:val="none" w:sz="0" w:space="0" w:color="auto"/>
                                <w:bottom w:val="none" w:sz="0" w:space="0" w:color="auto"/>
                                <w:right w:val="none" w:sz="0" w:space="0" w:color="auto"/>
                              </w:divBdr>
                            </w:div>
                            <w:div w:id="1380282111">
                              <w:marLeft w:val="0"/>
                              <w:marRight w:val="0"/>
                              <w:marTop w:val="0"/>
                              <w:marBottom w:val="0"/>
                              <w:divBdr>
                                <w:top w:val="none" w:sz="0" w:space="0" w:color="auto"/>
                                <w:left w:val="none" w:sz="0" w:space="0" w:color="auto"/>
                                <w:bottom w:val="none" w:sz="0" w:space="0" w:color="auto"/>
                                <w:right w:val="none" w:sz="0" w:space="0" w:color="auto"/>
                              </w:divBdr>
                            </w:div>
                            <w:div w:id="1520850449">
                              <w:marLeft w:val="0"/>
                              <w:marRight w:val="0"/>
                              <w:marTop w:val="0"/>
                              <w:marBottom w:val="0"/>
                              <w:divBdr>
                                <w:top w:val="none" w:sz="0" w:space="0" w:color="auto"/>
                                <w:left w:val="none" w:sz="0" w:space="0" w:color="auto"/>
                                <w:bottom w:val="none" w:sz="0" w:space="0" w:color="auto"/>
                                <w:right w:val="none" w:sz="0" w:space="0" w:color="auto"/>
                              </w:divBdr>
                            </w:div>
                            <w:div w:id="1489126952">
                              <w:marLeft w:val="0"/>
                              <w:marRight w:val="0"/>
                              <w:marTop w:val="0"/>
                              <w:marBottom w:val="0"/>
                              <w:divBdr>
                                <w:top w:val="none" w:sz="0" w:space="0" w:color="auto"/>
                                <w:left w:val="none" w:sz="0" w:space="0" w:color="auto"/>
                                <w:bottom w:val="none" w:sz="0" w:space="0" w:color="auto"/>
                                <w:right w:val="none" w:sz="0" w:space="0" w:color="auto"/>
                              </w:divBdr>
                            </w:div>
                            <w:div w:id="2217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9C891306A0EE4428BF99F70BE0F03A4" ma:contentTypeVersion="0" ma:contentTypeDescription="Opret et nyt dokument." ma:contentTypeScope="" ma:versionID="da85cf05160f88751bd1221e5f942837">
  <xsd:schema xmlns:xsd="http://www.w3.org/2001/XMLSchema" xmlns:p="http://schemas.microsoft.com/office/2006/metadata/properties" targetNamespace="http://schemas.microsoft.com/office/2006/metadata/properties" ma:root="true" ma:fieldsID="fda8803f6c6801e9995164b3dda17f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39A8EAE-625C-43E7-9A9F-D6B81DCA80BA}">
  <ds:schemaRefs>
    <ds:schemaRef ds:uri="http://schemas.microsoft.com/sharepoint/v3/contenttype/forms"/>
  </ds:schemaRefs>
</ds:datastoreItem>
</file>

<file path=customXml/itemProps2.xml><?xml version="1.0" encoding="utf-8"?>
<ds:datastoreItem xmlns:ds="http://schemas.openxmlformats.org/officeDocument/2006/customXml" ds:itemID="{D4327006-2984-4137-85EC-B95B5C6C9C55}">
  <ds:schemaRefs>
    <ds:schemaRef ds:uri="http://schemas.microsoft.com/office/2006/metadata/properties"/>
  </ds:schemaRefs>
</ds:datastoreItem>
</file>

<file path=customXml/itemProps3.xml><?xml version="1.0" encoding="utf-8"?>
<ds:datastoreItem xmlns:ds="http://schemas.openxmlformats.org/officeDocument/2006/customXml" ds:itemID="{4FB3AC0B-7AE6-48B1-A20B-4865A14D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3059</Words>
  <Characters>20929</Characters>
  <Application>Microsoft Office Word</Application>
  <DocSecurity>4</DocSecurity>
  <Lines>697</Lines>
  <Paragraphs>347</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Tophøj Bork</dc:creator>
  <cp:lastModifiedBy>Mai-Britt Kjær Sørensen (Holstebro Kommune)</cp:lastModifiedBy>
  <cp:revision>2</cp:revision>
  <cp:lastPrinted>2022-03-21T12:42:00Z</cp:lastPrinted>
  <dcterms:created xsi:type="dcterms:W3CDTF">2024-01-18T09:33:00Z</dcterms:created>
  <dcterms:modified xsi:type="dcterms:W3CDTF">2024-01-18T09:33:00Z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0x01010079C891306A0EE4428BF99F70BE0F03A4</vt:lpwstr>
  </property>
</Properties>
</file>